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7"/>
        <w:gridCol w:w="2453"/>
      </w:tblGrid>
      <w:tr w:rsidR="00500051" w:rsidRPr="008E6663" w:rsidTr="00152E14">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00051" w:rsidRPr="008E6663" w:rsidTr="00152E14">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AA69AD"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AA69AD"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AA69AD"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304E72">
              <w:rPr>
                <w:rFonts w:ascii="Times New Roman" w:eastAsia="Calibri" w:hAnsi="Times New Roman"/>
                <w:b/>
                <w:sz w:val="20"/>
                <w:szCs w:val="20"/>
              </w:rPr>
              <w:t>22</w:t>
            </w:r>
            <w:bookmarkStart w:id="0" w:name="_GoBack"/>
            <w:bookmarkEnd w:id="0"/>
          </w:p>
        </w:tc>
      </w:tr>
      <w:tr w:rsidR="00500051" w:rsidRPr="008E6663" w:rsidTr="00152E1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Pr="00152E14" w:rsidRDefault="00EB2F66" w:rsidP="00EB2F66">
      <w:pPr>
        <w:shd w:val="clear" w:color="auto" w:fill="FFFFFF"/>
        <w:spacing w:line="240" w:lineRule="auto"/>
        <w:ind w:firstLine="312"/>
        <w:jc w:val="center"/>
        <w:rPr>
          <w:rFonts w:ascii="Times New Roman" w:hAnsi="Times New Roman"/>
          <w:sz w:val="28"/>
          <w:szCs w:val="24"/>
        </w:rPr>
      </w:pPr>
      <w:r w:rsidRPr="00152E14">
        <w:rPr>
          <w:rFonts w:ascii="Times New Roman" w:hAnsi="Times New Roman"/>
          <w:b/>
          <w:bCs/>
          <w:sz w:val="28"/>
          <w:szCs w:val="24"/>
        </w:rPr>
        <w:t xml:space="preserve">РАБОЧАЯ ПРОГРАММА </w:t>
      </w:r>
    </w:p>
    <w:p w:rsidR="00EB2F66" w:rsidRPr="00152E14" w:rsidRDefault="00EB2F66" w:rsidP="00EB2F6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152E14">
        <w:rPr>
          <w:rFonts w:ascii="Times New Roman" w:hAnsi="Times New Roman"/>
          <w:b/>
          <w:bCs/>
          <w:spacing w:val="-2"/>
          <w:sz w:val="28"/>
          <w:szCs w:val="24"/>
        </w:rPr>
        <w:t xml:space="preserve">ПРОИЗВОДСТВЕННОЙ ПРАКТИКИ </w:t>
      </w:r>
    </w:p>
    <w:p w:rsidR="00EB2F66" w:rsidRPr="00152E14" w:rsidRDefault="00EB2F66" w:rsidP="00152E14">
      <w:pPr>
        <w:spacing w:line="240" w:lineRule="auto"/>
        <w:ind w:right="-1"/>
        <w:jc w:val="center"/>
        <w:rPr>
          <w:rFonts w:ascii="Times New Roman" w:hAnsi="Times New Roman"/>
          <w:sz w:val="28"/>
          <w:szCs w:val="24"/>
        </w:rPr>
      </w:pPr>
      <w:r w:rsidRPr="00152E14">
        <w:rPr>
          <w:rFonts w:ascii="Times New Roman" w:hAnsi="Times New Roman"/>
          <w:b/>
          <w:bCs/>
          <w:sz w:val="28"/>
          <w:szCs w:val="24"/>
        </w:rPr>
        <w:br/>
      </w:r>
      <w:r w:rsidRPr="00152E14">
        <w:rPr>
          <w:rFonts w:ascii="Times New Roman" w:hAnsi="Times New Roman"/>
          <w:b/>
          <w:sz w:val="28"/>
          <w:szCs w:val="24"/>
        </w:rPr>
        <w:t xml:space="preserve">ПМ 04. </w:t>
      </w:r>
      <w:r w:rsidRPr="00152E14">
        <w:rPr>
          <w:rFonts w:ascii="Times New Roman" w:hAnsi="Times New Roman"/>
          <w:sz w:val="28"/>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500051" w:rsidRPr="00152E14" w:rsidRDefault="00E35D77" w:rsidP="00EB2F6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EB2F66" w:rsidRPr="00152E14">
        <w:rPr>
          <w:rFonts w:ascii="Times New Roman" w:eastAsia="Calibri" w:hAnsi="Times New Roman"/>
          <w:b/>
          <w:spacing w:val="-10"/>
          <w:sz w:val="28"/>
          <w:szCs w:val="24"/>
        </w:rPr>
        <w:t>43.02.15 Поварское и кондитерское дело</w:t>
      </w:r>
    </w:p>
    <w:p w:rsidR="00500051" w:rsidRPr="00152E14" w:rsidRDefault="00500051" w:rsidP="00500051">
      <w:pPr>
        <w:jc w:val="center"/>
        <w:rPr>
          <w:rFonts w:ascii="Times New Roman" w:hAnsi="Times New Roman"/>
          <w:b/>
          <w:sz w:val="32"/>
        </w:rPr>
      </w:pPr>
    </w:p>
    <w:p w:rsidR="00500051" w:rsidRPr="00152E14" w:rsidRDefault="00500051" w:rsidP="00500051">
      <w:pPr>
        <w:spacing w:after="0"/>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152E14" w:rsidRDefault="00152E14" w:rsidP="00500051">
      <w:pPr>
        <w:spacing w:after="0"/>
        <w:jc w:val="center"/>
        <w:rPr>
          <w:rFonts w:ascii="Times New Roman" w:hAnsi="Times New Roman"/>
          <w:spacing w:val="-10"/>
          <w:sz w:val="28"/>
          <w:szCs w:val="24"/>
        </w:rPr>
      </w:pP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Ульяновск</w:t>
      </w: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202</w:t>
      </w:r>
      <w:r w:rsidR="008C25DF">
        <w:rPr>
          <w:rFonts w:ascii="Times New Roman" w:hAnsi="Times New Roman"/>
          <w:spacing w:val="-10"/>
          <w:sz w:val="28"/>
          <w:szCs w:val="24"/>
        </w:rPr>
        <w:t>1</w:t>
      </w:r>
      <w:r w:rsidRPr="00152E14">
        <w:rPr>
          <w:rFonts w:ascii="Times New Roman" w:hAnsi="Times New Roman"/>
          <w:spacing w:val="-10"/>
          <w:sz w:val="28"/>
          <w:szCs w:val="24"/>
        </w:rPr>
        <w:t xml:space="preserve"> -202</w:t>
      </w:r>
      <w:r w:rsidR="008C25DF">
        <w:rPr>
          <w:rFonts w:ascii="Times New Roman" w:hAnsi="Times New Roman"/>
          <w:spacing w:val="-10"/>
          <w:sz w:val="28"/>
          <w:szCs w:val="24"/>
        </w:rPr>
        <w:t>2</w:t>
      </w:r>
      <w:r w:rsidRPr="00152E14">
        <w:rPr>
          <w:rFonts w:ascii="Times New Roman" w:hAnsi="Times New Roman"/>
          <w:spacing w:val="-10"/>
          <w:sz w:val="28"/>
          <w:szCs w:val="24"/>
        </w:rPr>
        <w:t xml:space="preserve"> уч.год</w:t>
      </w:r>
    </w:p>
    <w:p w:rsidR="00152E14" w:rsidRPr="00746B08" w:rsidRDefault="00152E14" w:rsidP="00152E14">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152E14" w:rsidRPr="00746B08" w:rsidRDefault="00152E14" w:rsidP="00152E14">
      <w:pPr>
        <w:spacing w:after="0" w:line="256" w:lineRule="auto"/>
        <w:rPr>
          <w:rFonts w:ascii="Times New Roman" w:hAnsi="Times New Roman"/>
          <w:sz w:val="24"/>
          <w:szCs w:val="24"/>
          <w:lang w:eastAsia="ru-RU"/>
        </w:rPr>
      </w:pPr>
    </w:p>
    <w:p w:rsidR="00152E14" w:rsidRPr="00746B08" w:rsidRDefault="00152E14" w:rsidP="00152E14">
      <w:pPr>
        <w:spacing w:after="0" w:line="256" w:lineRule="auto"/>
        <w:rPr>
          <w:rFonts w:ascii="Times New Roman" w:eastAsia="Calibri" w:hAnsi="Times New Roman"/>
          <w:sz w:val="24"/>
          <w:szCs w:val="28"/>
        </w:rPr>
      </w:pPr>
    </w:p>
    <w:p w:rsidR="00152E14" w:rsidRPr="00746B08" w:rsidRDefault="00152E14" w:rsidP="00152E14">
      <w:pPr>
        <w:tabs>
          <w:tab w:val="left" w:pos="8789"/>
        </w:tabs>
        <w:spacing w:after="0" w:line="256" w:lineRule="auto"/>
        <w:ind w:right="566"/>
        <w:rPr>
          <w:rFonts w:ascii="Times New Roman" w:eastAsia="Calibri" w:hAnsi="Times New Roman"/>
          <w:sz w:val="24"/>
          <w:szCs w:val="28"/>
        </w:rPr>
      </w:pPr>
    </w:p>
    <w:p w:rsidR="00152E14" w:rsidRPr="00940A06" w:rsidRDefault="00152E14" w:rsidP="00152E14">
      <w:pPr>
        <w:tabs>
          <w:tab w:val="left" w:pos="8789"/>
        </w:tabs>
        <w:spacing w:after="0" w:line="256" w:lineRule="auto"/>
        <w:ind w:right="566"/>
        <w:rPr>
          <w:rFonts w:ascii="Times New Roman" w:eastAsia="Calibri" w:hAnsi="Times New Roman"/>
          <w:sz w:val="24"/>
          <w:szCs w:val="28"/>
        </w:rPr>
      </w:pPr>
    </w:p>
    <w:tbl>
      <w:tblPr>
        <w:tblW w:w="10307" w:type="dxa"/>
        <w:tblInd w:w="-134" w:type="dxa"/>
        <w:tblLook w:val="0000" w:firstRow="0" w:lastRow="0" w:firstColumn="0" w:lastColumn="0" w:noHBand="0" w:noVBand="0"/>
      </w:tblPr>
      <w:tblGrid>
        <w:gridCol w:w="4954"/>
        <w:gridCol w:w="5353"/>
      </w:tblGrid>
      <w:tr w:rsidR="00152E14" w:rsidRPr="00F16910" w:rsidTr="00152E14">
        <w:trPr>
          <w:trHeight w:val="1571"/>
        </w:trPr>
        <w:tc>
          <w:tcPr>
            <w:tcW w:w="4954" w:type="dxa"/>
          </w:tcPr>
          <w:p w:rsidR="00152E14" w:rsidRPr="00F16910" w:rsidRDefault="00152E14" w:rsidP="00026913">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152E14" w:rsidRPr="00F16910" w:rsidRDefault="00152E14" w:rsidP="00026913">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152E14" w:rsidRPr="00F16910" w:rsidRDefault="00152E14" w:rsidP="00026913">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152E14" w:rsidRPr="00F16910" w:rsidRDefault="00152E14" w:rsidP="00026913">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152E14" w:rsidRPr="00F16910" w:rsidRDefault="00152E14" w:rsidP="008C25DF">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8C25DF">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353" w:type="dxa"/>
          </w:tcPr>
          <w:p w:rsidR="00152E14" w:rsidRPr="00F16910" w:rsidRDefault="00152E14" w:rsidP="00026913">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152E14" w:rsidRPr="00F16910" w:rsidRDefault="00152E14" w:rsidP="00026913">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152E14" w:rsidRPr="00F16910" w:rsidRDefault="00152E14" w:rsidP="00026913">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152E14" w:rsidRPr="00F16910" w:rsidRDefault="00152E14" w:rsidP="00026913">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152E14" w:rsidRPr="00F16910" w:rsidRDefault="00152E14" w:rsidP="008C25DF">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«27» августа 202</w:t>
            </w:r>
            <w:r w:rsidR="008C25DF">
              <w:rPr>
                <w:rFonts w:ascii="Times New Roman" w:eastAsia="Calibri" w:hAnsi="Times New Roman"/>
                <w:sz w:val="24"/>
                <w:szCs w:val="28"/>
              </w:rPr>
              <w:t>1</w:t>
            </w:r>
            <w:r w:rsidRPr="00F16910">
              <w:rPr>
                <w:rFonts w:ascii="Times New Roman" w:eastAsia="Calibri" w:hAnsi="Times New Roman"/>
                <w:sz w:val="24"/>
                <w:szCs w:val="28"/>
              </w:rPr>
              <w:t xml:space="preserve"> г.                          </w:t>
            </w:r>
          </w:p>
        </w:tc>
      </w:tr>
    </w:tbl>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152E14" w:rsidRPr="003C2706" w:rsidRDefault="00152E14" w:rsidP="00152E14">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152E14" w:rsidRPr="00746B08" w:rsidRDefault="00152E14" w:rsidP="00152E14">
      <w:pPr>
        <w:shd w:val="clear" w:color="auto" w:fill="FFFFFF"/>
        <w:spacing w:before="269" w:line="278" w:lineRule="exact"/>
        <w:ind w:right="4224"/>
        <w:rPr>
          <w:rFonts w:ascii="Times New Roman" w:hAnsi="Times New Roman"/>
          <w:spacing w:val="-2"/>
          <w:sz w:val="24"/>
          <w:szCs w:val="24"/>
          <w:lang w:eastAsia="ru-RU"/>
        </w:rPr>
      </w:pPr>
    </w:p>
    <w:p w:rsidR="00152E14" w:rsidRPr="00746B08" w:rsidRDefault="00152E14" w:rsidP="00152E14">
      <w:pPr>
        <w:shd w:val="clear" w:color="auto" w:fill="FFFFFF"/>
        <w:spacing w:before="269" w:line="278" w:lineRule="exact"/>
        <w:ind w:right="4224"/>
        <w:rPr>
          <w:rFonts w:ascii="Times New Roman" w:hAnsi="Times New Roman"/>
          <w:spacing w:val="-2"/>
          <w:sz w:val="24"/>
          <w:szCs w:val="24"/>
          <w:lang w:eastAsia="ru-RU"/>
        </w:rPr>
      </w:pPr>
    </w:p>
    <w:p w:rsidR="00152E14" w:rsidRPr="00746B08" w:rsidRDefault="00152E14" w:rsidP="00152E14">
      <w:pPr>
        <w:shd w:val="clear" w:color="auto" w:fill="FFFFFF"/>
        <w:spacing w:before="269" w:line="278" w:lineRule="exact"/>
        <w:ind w:right="4224"/>
        <w:rPr>
          <w:rFonts w:ascii="Times New Roman" w:hAnsi="Times New Roman"/>
          <w:spacing w:val="-2"/>
          <w:sz w:val="24"/>
          <w:szCs w:val="24"/>
          <w:lang w:eastAsia="ru-RU"/>
        </w:rPr>
      </w:pPr>
    </w:p>
    <w:p w:rsidR="00152E14" w:rsidRPr="00746B08" w:rsidRDefault="00152E14" w:rsidP="00152E14">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152E14" w:rsidRDefault="00152E14" w:rsidP="00152E14">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152E14" w:rsidRPr="00371D11" w:rsidRDefault="00152E14" w:rsidP="00152E14">
      <w:pPr>
        <w:spacing w:after="0" w:line="240" w:lineRule="auto"/>
        <w:rPr>
          <w:rFonts w:ascii="Times New Roman" w:hAnsi="Times New Roman"/>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pacing w:after="0" w:line="240" w:lineRule="auto"/>
        <w:rPr>
          <w:rFonts w:ascii="Times New Roman" w:hAnsi="Times New Roman"/>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7708F5" w:rsidRDefault="007708F5" w:rsidP="007708F5">
      <w:pPr>
        <w:spacing w:after="0" w:line="240" w:lineRule="auto"/>
        <w:rPr>
          <w:rFonts w:ascii="Times New Roman" w:hAnsi="Times New Roman"/>
          <w:b/>
          <w:bCs/>
          <w:spacing w:val="-2"/>
          <w:sz w:val="24"/>
          <w:szCs w:val="24"/>
        </w:rPr>
      </w:pPr>
    </w:p>
    <w:p w:rsidR="00152E14" w:rsidRDefault="00152E14" w:rsidP="007708F5">
      <w:pPr>
        <w:spacing w:after="0" w:line="240" w:lineRule="auto"/>
        <w:rPr>
          <w:rFonts w:ascii="Times New Roman" w:hAnsi="Times New Roman"/>
          <w:sz w:val="24"/>
          <w:szCs w:val="24"/>
        </w:rPr>
      </w:pPr>
    </w:p>
    <w:p w:rsidR="00152E14" w:rsidRPr="00371D11" w:rsidRDefault="00152E14" w:rsidP="007708F5">
      <w:pPr>
        <w:spacing w:after="0" w:line="240" w:lineRule="auto"/>
        <w:rPr>
          <w:rFonts w:ascii="Times New Roman" w:hAnsi="Times New Roman"/>
          <w:sz w:val="24"/>
          <w:szCs w:val="24"/>
        </w:rPr>
      </w:pPr>
    </w:p>
    <w:p w:rsidR="00152E14" w:rsidRDefault="00152E14" w:rsidP="007708F5">
      <w:pPr>
        <w:spacing w:after="0" w:line="240" w:lineRule="auto"/>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7708F5" w:rsidRPr="00371D11" w:rsidRDefault="007708F5" w:rsidP="007708F5">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7708F5" w:rsidRPr="00371D11" w:rsidTr="00152E14">
        <w:trPr>
          <w:trHeight w:hRule="exact" w:val="448"/>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7708F5" w:rsidRPr="00371D11" w:rsidTr="00152E14">
        <w:trPr>
          <w:trHeight w:hRule="exact" w:val="411"/>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7708F5" w:rsidRPr="00371D11" w:rsidTr="00152E14">
        <w:trPr>
          <w:trHeight w:hRule="exact" w:val="430"/>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7708F5" w:rsidRPr="00371D11" w:rsidTr="00152E14">
        <w:trPr>
          <w:trHeight w:hRule="exact" w:val="422"/>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7708F5" w:rsidRPr="00371D11" w:rsidRDefault="007708F5" w:rsidP="007708F5">
      <w:pPr>
        <w:shd w:val="clear" w:color="auto" w:fill="FFFFFF"/>
        <w:spacing w:after="0" w:line="240" w:lineRule="auto"/>
        <w:ind w:left="677"/>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714F0A" w:rsidRPr="00304E72" w:rsidRDefault="00714F0A" w:rsidP="00304E72">
      <w:pPr>
        <w:pStyle w:val="a3"/>
        <w:numPr>
          <w:ilvl w:val="0"/>
          <w:numId w:val="2"/>
        </w:numPr>
        <w:shd w:val="clear" w:color="auto" w:fill="FFFFFF"/>
        <w:spacing w:before="24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714F0A" w:rsidRPr="00371D11" w:rsidRDefault="00714F0A" w:rsidP="00714F0A">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714F0A" w:rsidRPr="00371D11" w:rsidRDefault="00714F0A" w:rsidP="00714F0A">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714F0A" w:rsidRPr="00152E14" w:rsidRDefault="00714F0A" w:rsidP="00152E14">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002344C7">
        <w:rPr>
          <w:rFonts w:ascii="Times New Roman" w:hAnsi="Times New Roman"/>
          <w:b/>
          <w:sz w:val="24"/>
          <w:szCs w:val="24"/>
        </w:rPr>
        <w:t>о</w:t>
      </w:r>
      <w:r w:rsidRPr="00714F0A">
        <w:rPr>
          <w:rFonts w:ascii="Times New Roman" w:hAnsi="Times New Roman"/>
          <w:b/>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sidR="00C10019">
        <w:rPr>
          <w:rFonts w:ascii="Times New Roman" w:hAnsi="Times New Roman"/>
          <w:b/>
          <w:sz w:val="24"/>
          <w:szCs w:val="24"/>
        </w:rPr>
        <w:t>.</w:t>
      </w:r>
    </w:p>
    <w:p w:rsidR="00714F0A" w:rsidRPr="00152E14" w:rsidRDefault="00714F0A" w:rsidP="00152E14">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10019" w:rsidRPr="00371D11" w:rsidRDefault="00714F0A" w:rsidP="00304E72">
      <w:pPr>
        <w:shd w:val="clear" w:color="auto" w:fill="FFFFFF"/>
        <w:spacing w:line="240" w:lineRule="auto"/>
        <w:ind w:firstLine="547"/>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2344C7">
        <w:rPr>
          <w:rFonts w:ascii="Times New Roman" w:hAnsi="Times New Roman"/>
          <w:sz w:val="24"/>
          <w:szCs w:val="24"/>
        </w:rPr>
        <w:t>о</w:t>
      </w:r>
      <w:r w:rsidR="00C10019" w:rsidRPr="00C10019">
        <w:rPr>
          <w:rFonts w:ascii="Times New Roman" w:hAnsi="Times New Roman"/>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714F0A" w:rsidRPr="00371D11" w:rsidRDefault="00714F0A" w:rsidP="00714F0A">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714F0A" w:rsidRPr="00371D11" w:rsidRDefault="00714F0A" w:rsidP="00714F0A">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304E72" w:rsidRDefault="00304E72" w:rsidP="00304E72">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1"/>
      </w:tblGrid>
      <w:tr w:rsidR="00304E72" w:rsidTr="00304E72">
        <w:trPr>
          <w:trHeight w:val="283"/>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304E72" w:rsidTr="00304E72">
        <w:trPr>
          <w:trHeight w:val="327"/>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05</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06</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07</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08</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09</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344801" w:rsidRDefault="00344801" w:rsidP="00344801">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9072"/>
      </w:tblGrid>
      <w:tr w:rsidR="004A3C84" w:rsidRPr="0013620F" w:rsidTr="00304E72">
        <w:tc>
          <w:tcPr>
            <w:tcW w:w="1101"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Код</w:t>
            </w:r>
          </w:p>
        </w:tc>
        <w:tc>
          <w:tcPr>
            <w:tcW w:w="9072"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Наименование видов деятельности и профессиональных компетенций</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ВД 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 xml:space="preserve">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w:t>
            </w:r>
            <w:r w:rsidRPr="00152E14">
              <w:rPr>
                <w:rFonts w:ascii="Times New Roman" w:hAnsi="Times New Roman"/>
              </w:rPr>
              <w:lastRenderedPageBreak/>
              <w:t>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lastRenderedPageBreak/>
              <w:t>ПК 4.1.</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4.2</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4.3</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4.5</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4.6</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bl>
    <w:p w:rsidR="007451B5" w:rsidRDefault="007451B5" w:rsidP="007451B5">
      <w:pPr>
        <w:shd w:val="clear" w:color="auto" w:fill="FFFFFF"/>
        <w:tabs>
          <w:tab w:val="left" w:pos="426"/>
        </w:tabs>
        <w:spacing w:after="0" w:line="240" w:lineRule="auto"/>
        <w:ind w:right="10"/>
        <w:jc w:val="both"/>
        <w:rPr>
          <w:rFonts w:ascii="Times New Roman" w:hAnsi="Times New Roman"/>
          <w:b/>
          <w:sz w:val="24"/>
          <w:szCs w:val="24"/>
        </w:rPr>
      </w:pPr>
    </w:p>
    <w:p w:rsidR="007451B5" w:rsidRDefault="007451B5" w:rsidP="007451B5">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7451B5" w:rsidRDefault="007451B5" w:rsidP="007451B5">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7451B5" w:rsidRPr="007451B5" w:rsidRDefault="007451B5" w:rsidP="007451B5">
      <w:pPr>
        <w:shd w:val="clear" w:color="auto" w:fill="FFFFFF"/>
        <w:tabs>
          <w:tab w:val="left" w:pos="426"/>
        </w:tabs>
        <w:spacing w:after="0" w:line="240" w:lineRule="auto"/>
        <w:ind w:right="10"/>
        <w:jc w:val="both"/>
        <w:rPr>
          <w:rFonts w:ascii="Times New Roman" w:hAnsi="Times New Roman"/>
          <w:sz w:val="24"/>
          <w:szCs w:val="24"/>
        </w:rPr>
      </w:pPr>
    </w:p>
    <w:p w:rsidR="001D35C2" w:rsidRPr="00152E14" w:rsidRDefault="001D35C2" w:rsidP="00152E14">
      <w:pPr>
        <w:pStyle w:val="a3"/>
        <w:numPr>
          <w:ilvl w:val="1"/>
          <w:numId w:val="2"/>
        </w:numPr>
        <w:shd w:val="clear" w:color="auto" w:fill="FFFFFF"/>
        <w:tabs>
          <w:tab w:val="left" w:pos="426"/>
        </w:tabs>
        <w:spacing w:after="0" w:line="240" w:lineRule="auto"/>
        <w:ind w:right="10" w:hanging="1037"/>
        <w:jc w:val="both"/>
        <w:rPr>
          <w:rFonts w:ascii="Times New Roman" w:hAnsi="Times New Roman"/>
          <w:sz w:val="24"/>
          <w:szCs w:val="24"/>
        </w:rPr>
      </w:pPr>
      <w:r w:rsidRPr="00152E14">
        <w:rPr>
          <w:rFonts w:ascii="Times New Roman" w:hAnsi="Times New Roman"/>
          <w:b/>
          <w:bCs/>
          <w:sz w:val="24"/>
          <w:szCs w:val="24"/>
        </w:rPr>
        <w:t>Количество часов на освоение программы этапа производственной практики</w:t>
      </w:r>
      <w:r w:rsidR="00152E14" w:rsidRPr="00152E14">
        <w:rPr>
          <w:rFonts w:ascii="Times New Roman" w:hAnsi="Times New Roman"/>
          <w:sz w:val="24"/>
          <w:szCs w:val="24"/>
        </w:rPr>
        <w:t xml:space="preserve"> </w:t>
      </w:r>
      <w:r w:rsidRPr="00152E14">
        <w:rPr>
          <w:rFonts w:ascii="Times New Roman" w:hAnsi="Times New Roman"/>
          <w:b/>
          <w:sz w:val="24"/>
          <w:szCs w:val="24"/>
        </w:rPr>
        <w:t>72 часа</w:t>
      </w:r>
    </w:p>
    <w:p w:rsidR="00480ED7" w:rsidRDefault="00480ED7" w:rsidP="007451B5">
      <w:pPr>
        <w:spacing w:after="0" w:line="240" w:lineRule="auto"/>
        <w:rPr>
          <w:rFonts w:ascii="Times New Roman" w:hAnsi="Times New Roman"/>
          <w:b/>
          <w:sz w:val="24"/>
          <w:szCs w:val="24"/>
        </w:rPr>
      </w:pPr>
    </w:p>
    <w:p w:rsidR="00480ED7" w:rsidRPr="00371D11" w:rsidRDefault="00480ED7" w:rsidP="00480ED7">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480ED7" w:rsidRPr="00371D11" w:rsidRDefault="00480ED7" w:rsidP="00480ED7">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480ED7" w:rsidRPr="00371D11" w:rsidRDefault="00480ED7" w:rsidP="00480ED7">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ind w:right="34"/>
              <w:jc w:val="center"/>
              <w:rPr>
                <w:rFonts w:ascii="Times New Roman" w:hAnsi="Times New Roman"/>
                <w:b/>
              </w:rPr>
            </w:pPr>
            <w:r w:rsidRPr="00152E14">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152E14" w:rsidRPr="00152E14" w:rsidRDefault="00152E14" w:rsidP="00152E14">
            <w:pPr>
              <w:spacing w:after="0" w:line="240" w:lineRule="auto"/>
              <w:jc w:val="center"/>
              <w:rPr>
                <w:rFonts w:ascii="Times New Roman" w:hAnsi="Times New Roman"/>
                <w:b/>
              </w:rPr>
            </w:pPr>
          </w:p>
          <w:p w:rsidR="00480ED7" w:rsidRPr="00152E14" w:rsidRDefault="00480ED7" w:rsidP="00152E14">
            <w:pPr>
              <w:spacing w:after="0" w:line="240" w:lineRule="auto"/>
              <w:jc w:val="center"/>
              <w:rPr>
                <w:rFonts w:ascii="Times New Roman" w:hAnsi="Times New Roman"/>
                <w:b/>
              </w:rPr>
            </w:pPr>
            <w:r w:rsidRPr="00152E14">
              <w:rPr>
                <w:rFonts w:ascii="Times New Roman" w:hAnsi="Times New Roman"/>
                <w:b/>
              </w:rPr>
              <w:t>Виды работ</w:t>
            </w:r>
          </w:p>
          <w:p w:rsidR="00480ED7" w:rsidRPr="00152E14" w:rsidRDefault="00480ED7" w:rsidP="00152E14">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Объём </w:t>
            </w:r>
          </w:p>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 часов</w:t>
            </w:r>
          </w:p>
          <w:p w:rsidR="00480ED7" w:rsidRPr="00152E14" w:rsidRDefault="00480ED7" w:rsidP="00152E14">
            <w:pPr>
              <w:tabs>
                <w:tab w:val="left" w:pos="368"/>
              </w:tabs>
              <w:spacing w:after="0" w:line="240" w:lineRule="auto"/>
              <w:jc w:val="center"/>
              <w:rPr>
                <w:rFonts w:ascii="Times New Roman" w:hAnsi="Times New Roman"/>
                <w:b/>
              </w:rPr>
            </w:pPr>
          </w:p>
        </w:tc>
      </w:tr>
      <w:tr w:rsidR="00480ED7" w:rsidRPr="007D2904" w:rsidTr="00152E14">
        <w:trPr>
          <w:trHeight w:val="3711"/>
        </w:trPr>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line="240" w:lineRule="auto"/>
              <w:ind w:right="34"/>
              <w:rPr>
                <w:rFonts w:ascii="Times New Roman" w:hAnsi="Times New Roman"/>
              </w:rPr>
            </w:pPr>
            <w:r w:rsidRPr="00152E14">
              <w:rPr>
                <w:rFonts w:ascii="Times New Roman" w:hAnsi="Times New Roman"/>
                <w:b/>
              </w:rPr>
              <w:t>ПМ 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r w:rsidRPr="00152E14">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rPr>
              <w:t>Ознакомление с предприятием общественного питания.</w:t>
            </w:r>
          </w:p>
          <w:p w:rsidR="00480ED7" w:rsidRPr="00152E14" w:rsidRDefault="00480ED7" w:rsidP="00152E14">
            <w:pPr>
              <w:spacing w:after="0" w:line="240" w:lineRule="auto"/>
              <w:rPr>
                <w:rFonts w:ascii="Times New Roman" w:hAnsi="Times New Roman"/>
              </w:rPr>
            </w:pPr>
            <w:r w:rsidRPr="00152E14">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rPr>
            </w:pPr>
            <w:r w:rsidRPr="00152E14">
              <w:rPr>
                <w:rFonts w:ascii="Times New Roman" w:hAnsi="Times New Roman"/>
              </w:rPr>
              <w:t>6</w:t>
            </w:r>
          </w:p>
        </w:tc>
      </w:tr>
      <w:tr w:rsidR="00480ED7"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rPr>
            </w:pPr>
            <w:r w:rsidRPr="00152E14">
              <w:rPr>
                <w:rFonts w:ascii="Times New Roman" w:hAnsi="Times New Roman"/>
                <w:b/>
                <w:bCs/>
              </w:rPr>
              <w:t xml:space="preserve">МДК. 04.01 </w:t>
            </w:r>
            <w:r w:rsidRPr="00152E14">
              <w:rPr>
                <w:rStyle w:val="Hyperlink1"/>
                <w:rFonts w:ascii="Times New Roman" w:hAnsi="Times New Roman"/>
                <w:b/>
                <w:iCs/>
                <w:lang w:eastAsia="ru-RU"/>
              </w:rPr>
              <w:t xml:space="preserve">Организация процессов приготовления, подготовки к реализации и хранению </w:t>
            </w:r>
            <w:r w:rsidRPr="00152E14">
              <w:rPr>
                <w:rFonts w:ascii="Times New Roman" w:hAnsi="Times New Roman"/>
                <w:b/>
              </w:rPr>
              <w:t>холодных и горячих десертов,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12</w:t>
            </w:r>
          </w:p>
        </w:tc>
      </w:tr>
      <w:tr w:rsidR="00480ED7" w:rsidRPr="007D2904" w:rsidTr="00152E14">
        <w:tc>
          <w:tcPr>
            <w:tcW w:w="2518" w:type="dxa"/>
            <w:tcBorders>
              <w:top w:val="single" w:sz="4" w:space="0" w:color="auto"/>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bCs/>
              </w:rPr>
            </w:pPr>
            <w:r w:rsidRPr="00152E14">
              <w:rPr>
                <w:rFonts w:ascii="Times New Roman" w:hAnsi="Times New Roman"/>
                <w:b/>
                <w:bCs/>
              </w:rPr>
              <w:t>Тема 1.1.</w:t>
            </w:r>
          </w:p>
          <w:p w:rsidR="00480ED7" w:rsidRPr="00152E14" w:rsidRDefault="00480ED7" w:rsidP="00152E14">
            <w:pPr>
              <w:spacing w:after="0" w:line="240" w:lineRule="auto"/>
              <w:rPr>
                <w:rFonts w:ascii="Times New Roman" w:hAnsi="Times New Roman"/>
                <w:bCs/>
              </w:rPr>
            </w:pPr>
            <w:r w:rsidRPr="00152E14">
              <w:rPr>
                <w:rFonts w:ascii="Times New Roman" w:hAnsi="Times New Roman"/>
                <w:bCs/>
              </w:rPr>
              <w:t>Классификация, ассортимент холодных и горячих десертов, напитков</w:t>
            </w:r>
          </w:p>
          <w:p w:rsidR="00480ED7" w:rsidRPr="00152E14" w:rsidRDefault="00480ED7" w:rsidP="00152E14">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D62A83" w:rsidP="00152E14">
            <w:pPr>
              <w:spacing w:after="0" w:line="240" w:lineRule="auto"/>
              <w:rPr>
                <w:rFonts w:ascii="Times New Roman" w:hAnsi="Times New Roman"/>
                <w:bCs/>
              </w:rPr>
            </w:pPr>
            <w:r w:rsidRPr="00152E14">
              <w:rPr>
                <w:rFonts w:ascii="Times New Roman" w:hAnsi="Times New Roman"/>
                <w:bCs/>
              </w:rPr>
              <w:t>А</w:t>
            </w:r>
            <w:r w:rsidR="00480ED7" w:rsidRPr="00152E14">
              <w:rPr>
                <w:rFonts w:ascii="Times New Roman" w:hAnsi="Times New Roman"/>
                <w:bCs/>
              </w:rPr>
              <w:t>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r w:rsidRPr="00152E14">
              <w:rPr>
                <w:rFonts w:ascii="Times New Roman" w:hAnsi="Times New Roman"/>
                <w:bCs/>
              </w:rPr>
              <w:t>.</w:t>
            </w:r>
          </w:p>
          <w:p w:rsidR="00D62A83" w:rsidRPr="00152E14" w:rsidRDefault="00D62A83" w:rsidP="00152E14">
            <w:pPr>
              <w:spacing w:after="0" w:line="240" w:lineRule="auto"/>
              <w:rPr>
                <w:rFonts w:ascii="Times New Roman" w:hAnsi="Times New Roman"/>
                <w:bCs/>
              </w:rPr>
            </w:pPr>
            <w:r w:rsidRPr="00152E14">
              <w:rPr>
                <w:rFonts w:ascii="Times New Roman" w:hAnsi="Times New Roman"/>
                <w:bCs/>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2D133C" w:rsidRPr="007D2904" w:rsidTr="00152E14">
        <w:tc>
          <w:tcPr>
            <w:tcW w:w="2518" w:type="dxa"/>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Тема 1.2</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Характеристика процессов приготовления, подготовки к реализации и хранению </w:t>
            </w:r>
            <w:r w:rsidRPr="00152E14">
              <w:rPr>
                <w:rFonts w:ascii="Times New Roman" w:hAnsi="Times New Roman"/>
              </w:rPr>
              <w:t>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Технологический цикл приготовления </w:t>
            </w:r>
            <w:r w:rsidRPr="00152E14">
              <w:rPr>
                <w:rFonts w:ascii="Times New Roman" w:hAnsi="Times New Roman"/>
              </w:rPr>
              <w:t xml:space="preserve">холодных и горячих десертов, напитков сложного ассортимента.  </w:t>
            </w:r>
            <w:r w:rsidRPr="00152E14">
              <w:rPr>
                <w:rFonts w:ascii="Times New Roman" w:hAnsi="Times New Roman"/>
                <w:bCs/>
              </w:rPr>
              <w:t>Характеристика, последовательность  этапов.</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Комбинирование способов приготовления </w:t>
            </w:r>
            <w:r w:rsidRPr="00152E14">
              <w:rPr>
                <w:rFonts w:ascii="Times New Roman" w:hAnsi="Times New Roman"/>
              </w:rPr>
              <w:t>холодных и горячих десертов, напитков</w:t>
            </w:r>
            <w:r w:rsidRPr="00152E14">
              <w:rPr>
                <w:rFonts w:ascii="Times New Roman" w:hAnsi="Times New Roman"/>
                <w:bCs/>
              </w:rPr>
              <w:t>, с учетом ассортимента продукции.</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Требования к организации хранения полуфабрикатов и готовых </w:t>
            </w:r>
            <w:r w:rsidRPr="00152E14">
              <w:rPr>
                <w:rFonts w:ascii="Times New Roman" w:hAnsi="Times New Roman"/>
              </w:rPr>
              <w:t>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2D133C"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480ED7" w:rsidRPr="007D2904" w:rsidTr="00152E14">
        <w:tc>
          <w:tcPr>
            <w:tcW w:w="2518" w:type="dxa"/>
            <w:vMerge w:val="restart"/>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 xml:space="preserve">Тема 1.3 </w:t>
            </w:r>
          </w:p>
          <w:p w:rsidR="00480ED7" w:rsidRPr="00152E14" w:rsidRDefault="002D133C" w:rsidP="00152E14">
            <w:pPr>
              <w:spacing w:after="0" w:line="240" w:lineRule="auto"/>
              <w:rPr>
                <w:rFonts w:ascii="Times New Roman" w:hAnsi="Times New Roman"/>
                <w:b/>
                <w:i/>
              </w:rPr>
            </w:pPr>
            <w:r w:rsidRPr="00152E14">
              <w:rPr>
                <w:rFonts w:ascii="Times New Roman" w:hAnsi="Times New Roman"/>
              </w:rPr>
              <w:t>Организация и техническое оснащение работ по приготовлению, хранению, подготовке к реализации 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D405D6" w:rsidRPr="00152E14" w:rsidRDefault="00D405D6" w:rsidP="00152E14">
            <w:pPr>
              <w:spacing w:before="120" w:after="0" w:line="240" w:lineRule="auto"/>
              <w:rPr>
                <w:rFonts w:ascii="Times New Roman" w:hAnsi="Times New Roman"/>
                <w:bCs/>
              </w:rPr>
            </w:pPr>
            <w:r w:rsidRPr="00152E14">
              <w:rPr>
                <w:rFonts w:ascii="Times New Roman" w:hAnsi="Times New Roman"/>
                <w:bCs/>
              </w:rPr>
              <w:t>Организация рабочих мест</w:t>
            </w:r>
            <w:r w:rsidR="002D133C" w:rsidRPr="00152E14">
              <w:rPr>
                <w:rFonts w:ascii="Times New Roman" w:hAnsi="Times New Roman"/>
                <w:bCs/>
              </w:rPr>
              <w:t xml:space="preserve"> и техническое оснащение работ по приготовлению </w:t>
            </w:r>
            <w:r w:rsidR="002D133C" w:rsidRPr="00152E14">
              <w:rPr>
                <w:rFonts w:ascii="Times New Roman" w:hAnsi="Times New Roman"/>
              </w:rPr>
              <w:t>холодных и горячих десертов, напитков сложного ассортимента</w:t>
            </w:r>
            <w:r w:rsidRPr="00152E14">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p w:rsidR="002D133C" w:rsidRPr="00152E14" w:rsidRDefault="002D133C" w:rsidP="00152E14">
            <w:pPr>
              <w:spacing w:before="120" w:after="0" w:line="240" w:lineRule="auto"/>
              <w:rPr>
                <w:rFonts w:ascii="Times New Roman" w:hAnsi="Times New Roman"/>
                <w:bCs/>
              </w:rPr>
            </w:pPr>
            <w:r w:rsidRPr="00152E14">
              <w:rPr>
                <w:rFonts w:ascii="Times New Roman" w:hAnsi="Times New Roman"/>
              </w:rPr>
              <w:t>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w:t>
            </w:r>
          </w:p>
          <w:p w:rsidR="00480ED7" w:rsidRPr="00152E14" w:rsidRDefault="00480ED7" w:rsidP="00152E14">
            <w:pPr>
              <w:spacing w:after="0" w:line="240" w:lineRule="auto"/>
              <w:rPr>
                <w:rFonts w:ascii="Times New Roman" w:hAnsi="Times New Roman"/>
                <w:b/>
                <w:bCs/>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480ED7" w:rsidRPr="007D2904" w:rsidTr="00152E14">
        <w:tc>
          <w:tcPr>
            <w:tcW w:w="2518" w:type="dxa"/>
            <w:vMerge/>
            <w:tcBorders>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52E14">
              <w:rPr>
                <w:rFonts w:ascii="Times New Roman" w:hAnsi="Times New Roman"/>
              </w:rPr>
              <w:t xml:space="preserve"> пожаробезопасности, охраны труда)</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 xml:space="preserve">холодных и горячих десертов, напитков сложного </w:t>
            </w:r>
            <w:r w:rsidR="00CF1569" w:rsidRPr="00152E14">
              <w:rPr>
                <w:rFonts w:ascii="Times New Roman" w:hAnsi="Times New Roman"/>
              </w:rPr>
              <w:lastRenderedPageBreak/>
              <w:t>ассортимента</w:t>
            </w:r>
            <w:r w:rsidRPr="00152E14">
              <w:rPr>
                <w:rFonts w:ascii="Times New Roman" w:hAnsi="Times New Roman"/>
              </w:rPr>
              <w:t>.</w:t>
            </w:r>
          </w:p>
          <w:p w:rsidR="00480ED7" w:rsidRPr="00152E14" w:rsidRDefault="002D133C" w:rsidP="00152E14">
            <w:pPr>
              <w:spacing w:line="240" w:lineRule="auto"/>
              <w:rPr>
                <w:rFonts w:ascii="Times New Roman" w:hAnsi="Times New Roman"/>
                <w:b/>
              </w:rPr>
            </w:pPr>
            <w:r w:rsidRPr="00152E14">
              <w:rPr>
                <w:rFonts w:ascii="Times New Roman" w:hAnsi="Times New Roman"/>
                <w:bCs/>
              </w:rPr>
              <w:t xml:space="preserve">Виды, назначение технологического оборудования и производственного инвентаря, инструментов, весоизмерительных приборов,   посуды, правила их подбора и безопасного использования, правила ухода за ними. Организация хранения, отпуска </w:t>
            </w:r>
            <w:r w:rsidRPr="00152E14">
              <w:rPr>
                <w:rFonts w:ascii="Times New Roman" w:hAnsi="Times New Roman"/>
              </w:rPr>
              <w:t xml:space="preserve">холодных и горячих десертов, напитков </w:t>
            </w:r>
            <w:r w:rsidRPr="00152E14">
              <w:rPr>
                <w:rFonts w:ascii="Times New Roman" w:hAnsi="Times New Roman"/>
                <w:bCs/>
              </w:rPr>
              <w:t xml:space="preserve">с раздачи/прилавка, упаковки, подготовки </w:t>
            </w:r>
            <w:r w:rsidRPr="00152E14">
              <w:rPr>
                <w:rFonts w:ascii="Times New Roman" w:hAnsi="Times New Roman"/>
              </w:rPr>
              <w:t>готовой  продукции</w:t>
            </w:r>
            <w:r w:rsidRPr="00152E14">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480ED7" w:rsidRPr="007D2904" w:rsidTr="00152E14">
        <w:tc>
          <w:tcPr>
            <w:tcW w:w="2518" w:type="dxa"/>
            <w:vMerge/>
            <w:tcBorders>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before="120" w:after="0" w:line="240" w:lineRule="auto"/>
              <w:rPr>
                <w:rFonts w:ascii="Times New Roman" w:hAnsi="Times New Roman"/>
                <w:bCs/>
              </w:rPr>
            </w:pPr>
            <w:r w:rsidRPr="00152E14">
              <w:rPr>
                <w:rFonts w:ascii="Times New Roman" w:hAnsi="Times New Roman"/>
              </w:rPr>
              <w:t>Проверка наличия, заказ (составление заявки) продуктов, расходных материалов в соответствии с заданием (заказом)</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Прием по количеству и качеству продуктов, расходных материалов. Организация хранения продуктов, материалов в процессе выполнения задания (заказа)</w:t>
            </w:r>
            <w:r w:rsidR="000234D3" w:rsidRPr="00152E14">
              <w:rPr>
                <w:rFonts w:ascii="Times New Roman" w:hAnsi="Times New Roman"/>
              </w:rPr>
              <w:t xml:space="preserve"> </w:t>
            </w:r>
            <w:r w:rsidR="000234D3" w:rsidRPr="00152E14">
              <w:rPr>
                <w:rFonts w:ascii="Times New Roman" w:hAnsi="Times New Roman"/>
                <w:bCs/>
              </w:rPr>
              <w:t xml:space="preserve">по приготовлению </w:t>
            </w:r>
            <w:r w:rsidR="000234D3"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rPr>
            </w:pPr>
            <w:r w:rsidRPr="00152E14">
              <w:rPr>
                <w:rFonts w:ascii="Times New Roman" w:hAnsi="Times New Roman"/>
                <w:b/>
              </w:rPr>
              <w:t>МДК. 04.02 Ведение процессов приготовления и подготовки к реализации холодных и горячих десертов, напитков сложного ассортимента</w:t>
            </w:r>
          </w:p>
          <w:p w:rsidR="005F6FAF" w:rsidRPr="00152E14" w:rsidRDefault="005F6FAF" w:rsidP="00152E14">
            <w:pPr>
              <w:spacing w:after="0" w:line="240" w:lineRule="auto"/>
              <w:rPr>
                <w:rFonts w:ascii="Times New Roman" w:hAnsi="Times New Roman"/>
              </w:rPr>
            </w:pPr>
            <w:r w:rsidRPr="00152E14">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48</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2.1.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хранение  холодных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w:t>
            </w:r>
            <w:r w:rsidR="007D2904" w:rsidRPr="00152E14">
              <w:rPr>
                <w:rFonts w:ascii="Times New Roman" w:hAnsi="Times New Roman"/>
                <w:bCs/>
              </w:rPr>
              <w:t>холодных десертов  сложного ассортимента</w:t>
            </w:r>
            <w:r w:rsidR="007D2904" w:rsidRPr="00152E14">
              <w:rPr>
                <w:rFonts w:ascii="Times New Roman" w:hAnsi="Times New Roman"/>
              </w:rPr>
              <w:t xml:space="preserve"> </w:t>
            </w:r>
            <w:r w:rsidRPr="00152E14">
              <w:rPr>
                <w:rFonts w:ascii="Times New Roman" w:hAnsi="Times New Roman"/>
              </w:rPr>
              <w:t xml:space="preserve">в соответствии заданием (заказом)  производственной программой кухни ресторана. </w:t>
            </w:r>
          </w:p>
          <w:p w:rsidR="00150B39" w:rsidRPr="00152E14" w:rsidRDefault="00150B39"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52E14">
              <w:rPr>
                <w:rFonts w:ascii="Times New Roman" w:hAnsi="Times New Roman"/>
                <w:bCs/>
              </w:rPr>
              <w:t>холодных десертов  сложного ассортимента.</w:t>
            </w:r>
          </w:p>
          <w:p w:rsidR="00AE73AE" w:rsidRPr="00152E14" w:rsidRDefault="00AE73AE" w:rsidP="00152E14">
            <w:pPr>
              <w:spacing w:after="0" w:line="240" w:lineRule="auto"/>
              <w:rPr>
                <w:rFonts w:ascii="Times New Roman" w:hAnsi="Times New Roman"/>
              </w:rPr>
            </w:pPr>
            <w:r w:rsidRPr="00152E14">
              <w:rPr>
                <w:rFonts w:ascii="Times New Roman" w:hAnsi="Times New Roman"/>
              </w:rPr>
              <w:t>Комбинирование различных способов и современные методы приготовления холодных десертов сложного ассортимента (</w:t>
            </w:r>
            <w:proofErr w:type="spellStart"/>
            <w:r w:rsidRPr="00152E14">
              <w:rPr>
                <w:rFonts w:ascii="Times New Roman" w:hAnsi="Times New Roman"/>
                <w:bCs/>
              </w:rPr>
              <w:t>проваривание</w:t>
            </w:r>
            <w:proofErr w:type="spellEnd"/>
            <w:r w:rsidRPr="00152E14">
              <w:rPr>
                <w:rFonts w:ascii="Times New Roman" w:hAnsi="Times New Roman"/>
                <w:bCs/>
              </w:rPr>
              <w:t xml:space="preserve">, тушение, вымачивание, смешивание, </w:t>
            </w:r>
            <w:proofErr w:type="spellStart"/>
            <w:r w:rsidRPr="00152E14">
              <w:rPr>
                <w:rFonts w:ascii="Times New Roman" w:hAnsi="Times New Roman"/>
                <w:bCs/>
              </w:rPr>
              <w:t>карамелизация</w:t>
            </w:r>
            <w:proofErr w:type="spellEnd"/>
            <w:r w:rsidRPr="00152E14">
              <w:rPr>
                <w:rFonts w:ascii="Times New Roman" w:hAnsi="Times New Roman"/>
                <w:bCs/>
              </w:rPr>
              <w:t xml:space="preserve">, </w:t>
            </w:r>
            <w:proofErr w:type="spellStart"/>
            <w:r w:rsidRPr="00152E14">
              <w:rPr>
                <w:rFonts w:ascii="Times New Roman" w:hAnsi="Times New Roman"/>
                <w:bCs/>
              </w:rPr>
              <w:t>желирование</w:t>
            </w:r>
            <w:proofErr w:type="spellEnd"/>
            <w:r w:rsidRPr="00152E14">
              <w:rPr>
                <w:rFonts w:ascii="Times New Roman" w:hAnsi="Times New Roman"/>
                <w:bCs/>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AE73AE" w:rsidRPr="00152E14" w:rsidRDefault="00AE73AE"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холодных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(ледяного салата из фруктов с соусом, торта из замороженного мусса, </w:t>
            </w:r>
            <w:proofErr w:type="spellStart"/>
            <w:r w:rsidRPr="00152E14">
              <w:rPr>
                <w:rFonts w:ascii="Times New Roman" w:hAnsi="Times New Roman"/>
              </w:rPr>
              <w:t>панакоты</w:t>
            </w:r>
            <w:proofErr w:type="spellEnd"/>
            <w:r w:rsidRPr="00152E14">
              <w:rPr>
                <w:rFonts w:ascii="Times New Roman" w:hAnsi="Times New Roman"/>
              </w:rPr>
              <w:t>, крема, крема-</w:t>
            </w:r>
            <w:proofErr w:type="spellStart"/>
            <w:r w:rsidRPr="00152E14">
              <w:rPr>
                <w:rFonts w:ascii="Times New Roman" w:hAnsi="Times New Roman"/>
              </w:rPr>
              <w:t>брюле</w:t>
            </w:r>
            <w:proofErr w:type="spellEnd"/>
            <w:r w:rsidRPr="00152E14">
              <w:rPr>
                <w:rFonts w:ascii="Times New Roman" w:hAnsi="Times New Roman"/>
              </w:rPr>
              <w:t xml:space="preserve">, крема-карамели, холодного суфле, замороженного суфле, </w:t>
            </w:r>
            <w:proofErr w:type="spellStart"/>
            <w:r w:rsidRPr="00152E14">
              <w:rPr>
                <w:rFonts w:ascii="Times New Roman" w:hAnsi="Times New Roman"/>
              </w:rPr>
              <w:t>террина</w:t>
            </w:r>
            <w:proofErr w:type="spellEnd"/>
            <w:r w:rsidRPr="00152E14">
              <w:rPr>
                <w:rFonts w:ascii="Times New Roman" w:hAnsi="Times New Roman"/>
              </w:rPr>
              <w:t xml:space="preserve">, парфе, щербета, цитрусового льда с ягодами, гранита, тирамису, чизкейка, бланманже; рулета,  мешочков и корзиночек </w:t>
            </w:r>
            <w:proofErr w:type="spellStart"/>
            <w:r w:rsidRPr="00152E14">
              <w:rPr>
                <w:rFonts w:ascii="Times New Roman" w:hAnsi="Times New Roman"/>
              </w:rPr>
              <w:t>фило</w:t>
            </w:r>
            <w:proofErr w:type="spellEnd"/>
            <w:r w:rsidRPr="00152E14">
              <w:rPr>
                <w:rFonts w:ascii="Times New Roman" w:hAnsi="Times New Roman"/>
              </w:rPr>
              <w:t xml:space="preserve"> с фруктами и т.д.). Холодные соусы для десертов: ягодные, фруктовые, сливочные, йогуртовые. Варианты подачи, техника декорирования тарелки для подачи  холодных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5F6FAF"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холодных </w:t>
            </w:r>
            <w:r w:rsidR="007D2904" w:rsidRPr="00152E14">
              <w:rPr>
                <w:rFonts w:ascii="Times New Roman" w:hAnsi="Times New Roman"/>
              </w:rPr>
              <w:t xml:space="preserve"> десертов </w:t>
            </w:r>
            <w:r w:rsidRPr="00152E14">
              <w:rPr>
                <w:rFonts w:ascii="Times New Roman" w:hAnsi="Times New Roman"/>
              </w:rPr>
              <w:t>сложного ассортимента (</w:t>
            </w:r>
            <w:r w:rsidRPr="00152E14">
              <w:rPr>
                <w:rStyle w:val="FontStyle121"/>
                <w:rFonts w:ascii="Times New Roman" w:hAnsi="Times New Roman"/>
                <w:sz w:val="22"/>
              </w:rPr>
              <w:t xml:space="preserve">порционирования (комплектования), </w:t>
            </w:r>
            <w:r w:rsidR="005F6FAF" w:rsidRPr="00152E14">
              <w:rPr>
                <w:rStyle w:val="FontStyle121"/>
                <w:rFonts w:ascii="Times New Roman" w:hAnsi="Times New Roman"/>
                <w:sz w:val="22"/>
              </w:rPr>
              <w:t xml:space="preserve">правила </w:t>
            </w:r>
            <w:r w:rsidRPr="00152E14">
              <w:rPr>
                <w:rStyle w:val="FontStyle121"/>
                <w:rFonts w:ascii="Times New Roman" w:hAnsi="Times New Roman"/>
                <w:sz w:val="22"/>
              </w:rPr>
              <w:t>сервировки</w:t>
            </w:r>
            <w:r w:rsidR="005F6FAF" w:rsidRPr="00152E14">
              <w:rPr>
                <w:rStyle w:val="FontStyle121"/>
                <w:rFonts w:ascii="Times New Roman" w:hAnsi="Times New Roman"/>
                <w:sz w:val="22"/>
              </w:rPr>
              <w:t xml:space="preserve"> стола</w:t>
            </w:r>
            <w:r w:rsidRPr="00152E14">
              <w:rPr>
                <w:rStyle w:val="FontStyle121"/>
                <w:rFonts w:ascii="Times New Roman" w:hAnsi="Times New Roman"/>
                <w:sz w:val="22"/>
              </w:rPr>
              <w:t xml:space="preserve"> и творческого оформления</w:t>
            </w:r>
            <w:r w:rsidR="005F6FAF" w:rsidRPr="00152E14">
              <w:rPr>
                <w:rStyle w:val="FontStyle121"/>
                <w:rFonts w:ascii="Times New Roman" w:hAnsi="Times New Roman"/>
                <w:sz w:val="22"/>
              </w:rPr>
              <w:t xml:space="preserve">, </w:t>
            </w:r>
            <w:r w:rsidR="005F6FAF"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w:t>
            </w:r>
            <w:r w:rsidRPr="00152E14">
              <w:rPr>
                <w:rStyle w:val="FontStyle121"/>
                <w:rFonts w:ascii="Times New Roman" w:hAnsi="Times New Roman"/>
                <w:sz w:val="22"/>
              </w:rPr>
              <w:lastRenderedPageBreak/>
              <w:t>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5F6FAF"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005F6FAF" w:rsidRPr="00152E14">
              <w:rPr>
                <w:rFonts w:ascii="Times New Roman" w:hAnsi="Times New Roman"/>
                <w:bCs/>
              </w:rPr>
              <w:t>«шведский стол», выездное обслуживание (</w:t>
            </w:r>
            <w:proofErr w:type="spellStart"/>
            <w:r w:rsidR="005F6FAF" w:rsidRPr="00152E14">
              <w:rPr>
                <w:rFonts w:ascii="Times New Roman" w:hAnsi="Times New Roman"/>
                <w:bCs/>
              </w:rPr>
              <w:t>кейтеринг</w:t>
            </w:r>
            <w:proofErr w:type="spellEnd"/>
            <w:r w:rsidR="005F6FAF" w:rsidRPr="00152E14">
              <w:rPr>
                <w:rFonts w:ascii="Times New Roman" w:hAnsi="Times New Roman"/>
                <w:bCs/>
              </w:rPr>
              <w:t>).</w:t>
            </w:r>
            <w:r w:rsidR="005F6FAF"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десертов</w:t>
            </w:r>
            <w:r w:rsidR="007D2904"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r w:rsidR="00CA6D12" w:rsidRPr="00152E14">
              <w:rPr>
                <w:rStyle w:val="FontStyle121"/>
                <w:rFonts w:ascii="Times New Roman" w:hAnsi="Times New Roman"/>
                <w:sz w:val="22"/>
              </w:rPr>
              <w:t xml:space="preserve"> </w:t>
            </w:r>
            <w:r w:rsidR="00CA6D12" w:rsidRPr="00152E14">
              <w:rPr>
                <w:rFonts w:ascii="Times New Roman" w:hAnsi="Times New Roman"/>
                <w:bCs/>
              </w:rPr>
              <w:t>холодных десертов  сложного ассортимента</w:t>
            </w:r>
            <w:r w:rsidR="005F6FAF" w:rsidRPr="00152E14">
              <w:rPr>
                <w:rFonts w:ascii="Times New Roman" w:hAnsi="Times New Roman"/>
                <w:bCs/>
              </w:rPr>
              <w:t xml:space="preserve"> </w:t>
            </w:r>
            <w:r w:rsidR="005F6FAF" w:rsidRPr="00152E14">
              <w:rPr>
                <w:rFonts w:ascii="Times New Roman" w:hAnsi="Times New Roman"/>
              </w:rPr>
              <w:t xml:space="preserve">с учетом требований  к безопасному хранению пищевых продуктов (ХАССП).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CA6D12" w:rsidRPr="00152E14">
              <w:rPr>
                <w:rFonts w:ascii="Times New Roman" w:hAnsi="Times New Roman"/>
              </w:rPr>
              <w:t xml:space="preserve"> по приготовлению </w:t>
            </w:r>
            <w:r w:rsidR="00CA6D12" w:rsidRPr="00152E14">
              <w:rPr>
                <w:rFonts w:ascii="Times New Roman" w:hAnsi="Times New Roman"/>
                <w:bCs/>
              </w:rPr>
              <w:t>холодных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десертов</w:t>
            </w:r>
            <w:r w:rsidR="00CA6D12" w:rsidRPr="00152E14">
              <w:rPr>
                <w:rFonts w:ascii="Times New Roman" w:hAnsi="Times New Roman"/>
              </w:rPr>
              <w:t xml:space="preserve"> сложного ассортимента </w:t>
            </w:r>
            <w:r w:rsidRPr="00152E14">
              <w:rPr>
                <w:rFonts w:ascii="Times New Roman" w:hAnsi="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2.2.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хранение  горячих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Выполнение задания (зак</w:t>
            </w:r>
            <w:r w:rsidR="00623493" w:rsidRPr="00152E14">
              <w:rPr>
                <w:rFonts w:ascii="Times New Roman" w:hAnsi="Times New Roman"/>
              </w:rPr>
              <w:t>аза) по приготовлению горячих десертов</w:t>
            </w:r>
            <w:r w:rsidRPr="00152E14">
              <w:rPr>
                <w:rFonts w:ascii="Times New Roman" w:hAnsi="Times New Roman"/>
              </w:rPr>
              <w:t xml:space="preserve"> сложного ассортимента в соответствии заданием (заказом)  производственной программой кухни ресторана. </w:t>
            </w:r>
          </w:p>
          <w:p w:rsidR="00C60221" w:rsidRPr="00152E14" w:rsidRDefault="00C60221" w:rsidP="00152E14">
            <w:pPr>
              <w:spacing w:after="0" w:line="240" w:lineRule="auto"/>
              <w:jc w:val="both"/>
              <w:rPr>
                <w:rFonts w:ascii="Times New Roman" w:hAnsi="Times New Roman"/>
                <w:bCs/>
              </w:rPr>
            </w:pPr>
            <w:r w:rsidRPr="00152E14">
              <w:rPr>
                <w:rFonts w:ascii="Times New Roman" w:hAnsi="Times New Roman"/>
              </w:rPr>
              <w:t>Ассортимент, требования к качеству, пищевая ценность горячих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w:t>
            </w:r>
            <w:r w:rsidRPr="00152E14">
              <w:rPr>
                <w:rFonts w:ascii="Times New Roman" w:hAnsi="Times New Roman"/>
                <w:bCs/>
              </w:rPr>
              <w:t xml:space="preserve"> десертов  сложного ассортимента.</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52E14">
              <w:rPr>
                <w:rFonts w:ascii="Times New Roman" w:hAnsi="Times New Roman"/>
              </w:rPr>
              <w:t>проваривание</w:t>
            </w:r>
            <w:proofErr w:type="spellEnd"/>
            <w:r w:rsidRPr="00152E14">
              <w:rPr>
                <w:rFonts w:ascii="Times New Roman" w:hAnsi="Times New Roman"/>
              </w:rPr>
              <w:t xml:space="preserve">, запекание в формах на водяной бане, варка в различных жидкостях, взбивание, перемешивание, глазирование, </w:t>
            </w:r>
            <w:proofErr w:type="spellStart"/>
            <w:r w:rsidRPr="00152E14">
              <w:rPr>
                <w:rFonts w:ascii="Times New Roman" w:hAnsi="Times New Roman"/>
              </w:rPr>
              <w:t>фламбирование</w:t>
            </w:r>
            <w:proofErr w:type="spellEnd"/>
            <w:r w:rsidRPr="00152E14">
              <w:rPr>
                <w:rFonts w:ascii="Times New Roman" w:hAnsi="Times New Roman"/>
              </w:rPr>
              <w:t>, растапливание шоколада, обмакивание в жидкое «фондю», порционирование.</w:t>
            </w:r>
            <w:r w:rsidRPr="00152E14">
              <w:rPr>
                <w:rFonts w:ascii="Times New Roman" w:hAnsi="Times New Roman"/>
                <w:bCs/>
              </w:rPr>
              <w:t xml:space="preserve">),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горячих десертов  сложного ассортимента</w:t>
            </w:r>
            <w:r w:rsidRPr="00152E14">
              <w:rPr>
                <w:rFonts w:ascii="Times New Roman" w:hAnsi="Times New Roman"/>
              </w:rPr>
              <w:t xml:space="preserve"> (горячего суфле, </w:t>
            </w:r>
            <w:proofErr w:type="spellStart"/>
            <w:r w:rsidRPr="00152E14">
              <w:rPr>
                <w:rFonts w:ascii="Times New Roman" w:hAnsi="Times New Roman"/>
              </w:rPr>
              <w:t>фондана</w:t>
            </w:r>
            <w:proofErr w:type="spellEnd"/>
            <w:r w:rsidRPr="00152E14">
              <w:rPr>
                <w:rFonts w:ascii="Times New Roman" w:hAnsi="Times New Roman"/>
              </w:rPr>
              <w:t xml:space="preserve">, </w:t>
            </w:r>
            <w:proofErr w:type="spellStart"/>
            <w:r w:rsidRPr="00152E14">
              <w:rPr>
                <w:rFonts w:ascii="Times New Roman" w:hAnsi="Times New Roman"/>
              </w:rPr>
              <w:t>брауни</w:t>
            </w:r>
            <w:proofErr w:type="spellEnd"/>
            <w:r w:rsidRPr="00152E14">
              <w:rPr>
                <w:rFonts w:ascii="Times New Roman" w:hAnsi="Times New Roman"/>
              </w:rPr>
              <w:t>, воздушного пирога, пудинга, кекса с глазурью,  снежков из шоколада,  шоколадно-фруктового фондю, десертов фламбе, десертов  «с обжигом» и т.д.).  Горячие соусы (сабайон, шоколадный) и начинки (сливочные, фруктовые, ягодные, ореховые) для горячих десертов. Варианты подачи, техника декорирования тарелки для подачи горячих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Fonts w:ascii="Times New Roman" w:hAnsi="Times New Roman"/>
              </w:rPr>
              <w:t>Подготовка к реализации (презентации) готовых горячих  десертов сложного ассортимента (</w:t>
            </w:r>
            <w:r w:rsidRPr="00152E14">
              <w:rPr>
                <w:rStyle w:val="FontStyle121"/>
                <w:rFonts w:ascii="Times New Roman" w:hAnsi="Times New Roman"/>
                <w:sz w:val="22"/>
              </w:rPr>
              <w:t xml:space="preserve">порционирования (комплектования), правила сервировки стола и творческого оформления, </w:t>
            </w:r>
            <w:r w:rsidRPr="00152E14">
              <w:rPr>
                <w:rFonts w:ascii="Times New Roman" w:hAnsi="Times New Roman"/>
              </w:rPr>
              <w:t xml:space="preserve">температура </w:t>
            </w:r>
            <w:r w:rsidRPr="00152E14">
              <w:rPr>
                <w:rFonts w:ascii="Times New Roman" w:hAnsi="Times New Roman"/>
              </w:rPr>
              <w:lastRenderedPageBreak/>
              <w:t>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w:t>
            </w:r>
            <w:r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горячих десертов</w:t>
            </w:r>
            <w:r w:rsidR="00623493"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десертов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23493" w:rsidRPr="00152E14">
              <w:rPr>
                <w:rFonts w:ascii="Times New Roman" w:hAnsi="Times New Roman"/>
              </w:rPr>
              <w:t xml:space="preserve"> по приготовлению горячих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десертов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Тема 3.1</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холодных напитков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холодных напитков сложного ассортимента в соответствии заданием (заказом)  производственной программой кухни ресторана. </w:t>
            </w:r>
          </w:p>
          <w:p w:rsidR="000234D3" w:rsidRPr="00152E14" w:rsidRDefault="0017449F" w:rsidP="00152E14">
            <w:pPr>
              <w:spacing w:after="0" w:line="240" w:lineRule="auto"/>
              <w:rPr>
                <w:rFonts w:ascii="Times New Roman" w:hAnsi="Times New Roman"/>
                <w:bCs/>
              </w:rPr>
            </w:pPr>
            <w:r w:rsidRPr="00152E14">
              <w:rPr>
                <w:rFonts w:ascii="Times New Roman" w:hAnsi="Times New Roman"/>
              </w:rPr>
              <w:t>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напитков</w:t>
            </w:r>
            <w:r w:rsidRPr="00152E14">
              <w:rPr>
                <w:rFonts w:ascii="Times New Roman" w:hAnsi="Times New Roman"/>
                <w:bCs/>
              </w:rPr>
              <w:t xml:space="preserve">  сложного ассортимента.</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настаивание, процеживание, смешивание с другими ингредиентами, охлаждение</w:t>
            </w:r>
            <w:r w:rsidRPr="00152E14">
              <w:rPr>
                <w:rFonts w:ascii="Times New Roman" w:hAnsi="Times New Roman"/>
                <w:bCs/>
              </w:rPr>
              <w:t xml:space="preserve">), </w:t>
            </w:r>
            <w:r w:rsidRPr="00152E14">
              <w:rPr>
                <w:rFonts w:ascii="Times New Roman" w:hAnsi="Times New Roman"/>
              </w:rPr>
              <w:t>с использованием техник молекулярной кухни,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холодных напитков  сложного ассортимента</w:t>
            </w:r>
            <w:r w:rsidRPr="00152E14">
              <w:rPr>
                <w:rFonts w:ascii="Times New Roman" w:hAnsi="Times New Roman"/>
              </w:rPr>
              <w:t xml:space="preserve"> (свежеотжатые соки, фруктово-ягодные прохладительные напитки, холодные пунши, </w:t>
            </w:r>
            <w:proofErr w:type="spellStart"/>
            <w:r w:rsidRPr="00152E14">
              <w:rPr>
                <w:rFonts w:ascii="Times New Roman" w:hAnsi="Times New Roman"/>
              </w:rPr>
              <w:t>ласси</w:t>
            </w:r>
            <w:proofErr w:type="spellEnd"/>
            <w:r w:rsidRPr="00152E14">
              <w:rPr>
                <w:rFonts w:ascii="Times New Roman" w:hAnsi="Times New Roman"/>
              </w:rPr>
              <w:t xml:space="preserve"> йогуртовые, безалкогольные </w:t>
            </w:r>
            <w:proofErr w:type="spellStart"/>
            <w:r w:rsidRPr="00152E14">
              <w:rPr>
                <w:rFonts w:ascii="Times New Roman" w:hAnsi="Times New Roman"/>
              </w:rPr>
              <w:t>мохито</w:t>
            </w:r>
            <w:proofErr w:type="spellEnd"/>
            <w:r w:rsidRPr="00152E14">
              <w:rPr>
                <w:rFonts w:ascii="Times New Roman" w:hAnsi="Times New Roman"/>
              </w:rPr>
              <w:t xml:space="preserve">, </w:t>
            </w:r>
            <w:proofErr w:type="spellStart"/>
            <w:r w:rsidRPr="00152E14">
              <w:rPr>
                <w:rFonts w:ascii="Times New Roman" w:hAnsi="Times New Roman"/>
              </w:rPr>
              <w:t>фраппе</w:t>
            </w:r>
            <w:proofErr w:type="spellEnd"/>
            <w:r w:rsidRPr="00152E14">
              <w:rPr>
                <w:rFonts w:ascii="Times New Roman" w:hAnsi="Times New Roman"/>
              </w:rPr>
              <w:t xml:space="preserve">, лимонады, </w:t>
            </w:r>
            <w:proofErr w:type="spellStart"/>
            <w:r w:rsidRPr="00152E14">
              <w:rPr>
                <w:rFonts w:ascii="Times New Roman" w:hAnsi="Times New Roman"/>
              </w:rPr>
              <w:t>смузи</w:t>
            </w:r>
            <w:proofErr w:type="spellEnd"/>
            <w:r w:rsidRPr="00152E14">
              <w:rPr>
                <w:rFonts w:ascii="Times New Roman" w:hAnsi="Times New Roman"/>
              </w:rPr>
              <w:t>, компоты,  холодные чай и кофе,  коктейли, морсы, квас и т.д.). Варианты подачи холодных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 xml:space="preserve">готовых </w:t>
            </w:r>
            <w:r w:rsidR="00B64072" w:rsidRPr="00152E14">
              <w:rPr>
                <w:rFonts w:ascii="Times New Roman" w:hAnsi="Times New Roman"/>
              </w:rPr>
              <w:t xml:space="preserve"> холодных</w:t>
            </w:r>
            <w:proofErr w:type="gramEnd"/>
            <w:r w:rsidR="00B64072" w:rsidRPr="00152E14">
              <w:rPr>
                <w:rFonts w:ascii="Times New Roman" w:hAnsi="Times New Roman"/>
              </w:rPr>
              <w:t xml:space="preserve"> напитков сложного ассортимента</w:t>
            </w:r>
            <w:r w:rsidRPr="00152E14">
              <w:rPr>
                <w:rFonts w:ascii="Times New Roman" w:hAnsi="Times New Roman"/>
              </w:rPr>
              <w:t xml:space="preserve"> (</w:t>
            </w:r>
            <w:r w:rsidRPr="00152E14">
              <w:rPr>
                <w:rStyle w:val="FontStyle121"/>
                <w:rFonts w:ascii="Times New Roman" w:hAnsi="Times New Roman"/>
                <w:sz w:val="22"/>
              </w:rPr>
              <w:t>порционирования (комплектования), сервировки и творческого оформления</w:t>
            </w:r>
            <w:r w:rsidR="0017449F" w:rsidRPr="00152E14">
              <w:rPr>
                <w:rStyle w:val="FontStyle121"/>
                <w:rFonts w:ascii="Times New Roman" w:hAnsi="Times New Roman"/>
                <w:sz w:val="22"/>
              </w:rPr>
              <w:t xml:space="preserve">, </w:t>
            </w:r>
            <w:r w:rsidR="0017449F"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0017449F" w:rsidRPr="00152E14">
              <w:rPr>
                <w:rFonts w:ascii="Times New Roman" w:hAnsi="Times New Roman"/>
                <w:bCs/>
              </w:rPr>
              <w:t xml:space="preserve">«шведский стол», выездное </w:t>
            </w:r>
            <w:r w:rsidR="0017449F" w:rsidRPr="00152E14">
              <w:rPr>
                <w:rFonts w:ascii="Times New Roman" w:hAnsi="Times New Roman"/>
                <w:bCs/>
              </w:rPr>
              <w:lastRenderedPageBreak/>
              <w:t>обслуживание (</w:t>
            </w:r>
            <w:proofErr w:type="spellStart"/>
            <w:r w:rsidR="0017449F" w:rsidRPr="00152E14">
              <w:rPr>
                <w:rFonts w:ascii="Times New Roman" w:hAnsi="Times New Roman"/>
                <w:bCs/>
              </w:rPr>
              <w:t>кейтеринг</w:t>
            </w:r>
            <w:proofErr w:type="spellEnd"/>
            <w:r w:rsidR="0017449F" w:rsidRPr="00152E14">
              <w:rPr>
                <w:rFonts w:ascii="Times New Roman" w:hAnsi="Times New Roman"/>
                <w:bCs/>
              </w:rPr>
              <w:t>), фуршет).</w:t>
            </w:r>
            <w:r w:rsidR="0017449F"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17449F" w:rsidRPr="00152E14">
              <w:rPr>
                <w:rFonts w:ascii="Times New Roman" w:hAnsi="Times New Roman"/>
              </w:rPr>
              <w:t>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напитков</w:t>
            </w:r>
            <w:r w:rsidR="00B64072"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холодных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B64072" w:rsidRPr="00152E14">
              <w:rPr>
                <w:rFonts w:ascii="Times New Roman" w:hAnsi="Times New Roman"/>
              </w:rPr>
              <w:t xml:space="preserve"> по приготовлению холодных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val="restart"/>
            <w:tcBorders>
              <w:top w:val="single" w:sz="4" w:space="0" w:color="auto"/>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bCs/>
              </w:rPr>
            </w:pPr>
            <w:r w:rsidRPr="00152E14">
              <w:rPr>
                <w:rFonts w:ascii="Times New Roman" w:hAnsi="Times New Roman"/>
                <w:b/>
                <w:bCs/>
              </w:rPr>
              <w:t>Тема 3.2</w:t>
            </w:r>
          </w:p>
          <w:p w:rsidR="00D406A5" w:rsidRPr="00152E14" w:rsidRDefault="00D406A5"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горячих напитков сложного ассортимента</w:t>
            </w:r>
          </w:p>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горячих напитков сложного ассортимента в соответствии заданием (заказом)  производственной программой кухни ресторана. </w:t>
            </w:r>
          </w:p>
          <w:p w:rsidR="00D406A5" w:rsidRPr="00152E14" w:rsidRDefault="0099064C" w:rsidP="00152E14">
            <w:pPr>
              <w:spacing w:after="0" w:line="240" w:lineRule="auto"/>
              <w:rPr>
                <w:rFonts w:ascii="Times New Roman" w:hAnsi="Times New Roman"/>
                <w:bCs/>
              </w:rPr>
            </w:pPr>
            <w:r w:rsidRPr="00152E14">
              <w:rPr>
                <w:rFonts w:ascii="Times New Roman" w:hAnsi="Times New Roman"/>
              </w:rPr>
              <w:t>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напитков</w:t>
            </w:r>
            <w:r w:rsidRPr="00152E14">
              <w:rPr>
                <w:rFonts w:ascii="Times New Roman" w:hAnsi="Times New Roman"/>
                <w:bCs/>
              </w:rPr>
              <w:t xml:space="preserve">  сложного ассортимента. Организация работы </w:t>
            </w:r>
            <w:proofErr w:type="spellStart"/>
            <w:r w:rsidRPr="00152E14">
              <w:rPr>
                <w:rFonts w:ascii="Times New Roman" w:hAnsi="Times New Roman"/>
                <w:bCs/>
              </w:rPr>
              <w:t>бариста</w:t>
            </w:r>
            <w:proofErr w:type="spellEnd"/>
            <w:r w:rsidRPr="00152E14">
              <w:rPr>
                <w:rFonts w:ascii="Times New Roman" w:hAnsi="Times New Roman"/>
                <w:bCs/>
              </w:rPr>
              <w:t>.</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варка и настаивание медовой воды с пряностями, процеживание, смешивание с другими ингредиентами</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(чай, кофе, какао, шоколад, горячий пунш, сбитень, глинтвейн, взвар и т.д.). Варианты подачи горячих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C7EF0" w:rsidRPr="00152E14" w:rsidRDefault="003C7EF0" w:rsidP="00152E14">
            <w:pPr>
              <w:tabs>
                <w:tab w:val="left" w:pos="368"/>
              </w:tabs>
              <w:spacing w:after="0" w:line="240" w:lineRule="auto"/>
              <w:jc w:val="center"/>
              <w:rPr>
                <w:rFonts w:ascii="Times New Roman" w:hAnsi="Times New Roman"/>
              </w:rPr>
            </w:pPr>
          </w:p>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99064C"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готовых  горячих</w:t>
            </w:r>
            <w:proofErr w:type="gramEnd"/>
            <w:r w:rsidRPr="00152E14">
              <w:rPr>
                <w:rFonts w:ascii="Times New Roman" w:hAnsi="Times New Roman"/>
              </w:rPr>
              <w:t xml:space="preserve"> напитков сложного ассортимента (</w:t>
            </w:r>
            <w:r w:rsidRPr="00152E14">
              <w:rPr>
                <w:rStyle w:val="FontStyle121"/>
                <w:rFonts w:ascii="Times New Roman" w:hAnsi="Times New Roman"/>
                <w:sz w:val="22"/>
              </w:rPr>
              <w:t xml:space="preserve">порционирования (комплектования), сервировки и творческого оформления, </w:t>
            </w:r>
            <w:r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 фуршет).</w:t>
            </w:r>
            <w:r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Эстетичная у</w:t>
            </w:r>
            <w:r w:rsidRPr="00152E14">
              <w:rPr>
                <w:rStyle w:val="FontStyle121"/>
                <w:rFonts w:ascii="Times New Roman" w:hAnsi="Times New Roman"/>
                <w:sz w:val="22"/>
              </w:rPr>
              <w:t>паковка готовых горячих</w:t>
            </w:r>
            <w:r w:rsidRPr="00152E14">
              <w:rPr>
                <w:rFonts w:ascii="Times New Roman" w:hAnsi="Times New Roman"/>
              </w:rPr>
              <w:t xml:space="preserve"> напитков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Организация хранения готовых </w:t>
            </w:r>
            <w:r w:rsidR="006074BC" w:rsidRPr="00152E14">
              <w:rPr>
                <w:rFonts w:ascii="Times New Roman" w:hAnsi="Times New Roman"/>
              </w:rPr>
              <w:t>горячих</w:t>
            </w:r>
            <w:r w:rsidRPr="00152E14">
              <w:rPr>
                <w:rFonts w:ascii="Times New Roman" w:hAnsi="Times New Roman"/>
              </w:rPr>
              <w:t xml:space="preserve"> напитков на раздаче с </w:t>
            </w:r>
            <w:r w:rsidRPr="00152E14">
              <w:rPr>
                <w:rFonts w:ascii="Times New Roman" w:hAnsi="Times New Roman"/>
              </w:rPr>
              <w:lastRenderedPageBreak/>
              <w:t>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D406A5" w:rsidRPr="007D2904" w:rsidTr="00152E14">
        <w:trPr>
          <w:trHeight w:val="415"/>
        </w:trPr>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074BC" w:rsidRPr="00152E14">
              <w:rPr>
                <w:rFonts w:ascii="Times New Roman" w:hAnsi="Times New Roman"/>
              </w:rPr>
              <w:t xml:space="preserve"> по приготовлению горячих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r w:rsidRPr="00152E14">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 xml:space="preserve">Экзамен </w:t>
            </w:r>
            <w:r w:rsidR="00152E14">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r w:rsidRPr="00152E14">
              <w:rPr>
                <w:rFonts w:ascii="Times New Roman" w:hAnsi="Times New Roman"/>
                <w:lang w:val="en-US"/>
              </w:rPr>
              <w:t>6</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bl>
    <w:p w:rsidR="00500051" w:rsidRDefault="00500051"/>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152E14" w:rsidRDefault="00152E14"/>
    <w:p w:rsidR="00236BC3" w:rsidRPr="00371D11" w:rsidRDefault="00236BC3" w:rsidP="00236BC3">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236BC3" w:rsidRPr="00371D11" w:rsidRDefault="00236BC3" w:rsidP="00236BC3">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236BC3" w:rsidRPr="00371D11" w:rsidRDefault="00236BC3" w:rsidP="00236BC3">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236BC3" w:rsidRPr="00371D11" w:rsidRDefault="00236BC3" w:rsidP="00236BC3">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236BC3" w:rsidRPr="00371D11" w:rsidRDefault="00236BC3" w:rsidP="00236BC3">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236BC3" w:rsidRPr="00371D11" w:rsidRDefault="00236BC3" w:rsidP="00236BC3">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236BC3" w:rsidRPr="00371D11" w:rsidRDefault="00236BC3" w:rsidP="00236BC3">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36BC3" w:rsidRPr="00371D11" w:rsidRDefault="00236BC3" w:rsidP="00236BC3">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236BC3" w:rsidRPr="00371D11" w:rsidRDefault="00236BC3" w:rsidP="00236BC3">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236BC3" w:rsidRPr="00371D11" w:rsidRDefault="00236BC3" w:rsidP="00236BC3">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236BC3" w:rsidRPr="00371D11" w:rsidRDefault="00236BC3" w:rsidP="00236BC3">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236BC3" w:rsidRPr="00152E14" w:rsidRDefault="00236BC3" w:rsidP="00236BC3">
      <w:pPr>
        <w:shd w:val="clear" w:color="auto" w:fill="FFFFFF"/>
        <w:spacing w:after="0" w:line="240" w:lineRule="auto"/>
        <w:ind w:firstLine="538"/>
        <w:rPr>
          <w:rFonts w:ascii="Times New Roman" w:hAnsi="Times New Roman"/>
          <w:sz w:val="24"/>
          <w:szCs w:val="24"/>
        </w:rPr>
      </w:pPr>
      <w:r w:rsidRPr="00152E14">
        <w:rPr>
          <w:rFonts w:ascii="Times New Roman" w:hAnsi="Times New Roman"/>
          <w:sz w:val="24"/>
          <w:szCs w:val="24"/>
        </w:rPr>
        <w:t>Перечень рекомендуемых учебных изданий, Интернет-ресурсов, дополнительной литературы</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Основные источники:</w:t>
      </w:r>
    </w:p>
    <w:p w:rsidR="00236BC3" w:rsidRPr="00152E14" w:rsidRDefault="00236BC3" w:rsidP="00236BC3">
      <w:pPr>
        <w:pStyle w:val="a3"/>
        <w:numPr>
          <w:ilvl w:val="0"/>
          <w:numId w:val="5"/>
        </w:numPr>
        <w:spacing w:after="0" w:line="240" w:lineRule="auto"/>
        <w:ind w:left="426"/>
        <w:rPr>
          <w:rFonts w:ascii="Times New Roman" w:hAnsi="Times New Roman" w:cs="Times New Roman"/>
          <w:b/>
          <w:sz w:val="24"/>
          <w:szCs w:val="24"/>
        </w:rPr>
      </w:pPr>
      <w:r w:rsidRPr="00152E14">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8 с.</w:t>
      </w:r>
    </w:p>
    <w:p w:rsidR="00236BC3" w:rsidRPr="00152E14" w:rsidRDefault="00236BC3" w:rsidP="00236BC3">
      <w:pPr>
        <w:pStyle w:val="a9"/>
        <w:numPr>
          <w:ilvl w:val="0"/>
          <w:numId w:val="5"/>
        </w:numPr>
        <w:ind w:left="426"/>
        <w:jc w:val="both"/>
        <w:rPr>
          <w:b w:val="0"/>
          <w:szCs w:val="24"/>
        </w:rPr>
      </w:pPr>
      <w:r w:rsidRPr="00152E14">
        <w:rPr>
          <w:b w:val="0"/>
          <w:szCs w:val="24"/>
        </w:rPr>
        <w:t>ГОСТ 30524-2013 Услуги общественного питания. Требования к персоналу. - Введ. 2016-01-01. -  М.: Стандартинформ, 2014.-</w:t>
      </w:r>
      <w:r w:rsidRPr="00152E14">
        <w:rPr>
          <w:b w:val="0"/>
          <w:szCs w:val="24"/>
          <w:lang w:val="en-US"/>
        </w:rPr>
        <w:t>III</w:t>
      </w:r>
      <w:r w:rsidRPr="00152E14">
        <w:rPr>
          <w:b w:val="0"/>
          <w:szCs w:val="24"/>
        </w:rPr>
        <w:t>, 48 с.</w:t>
      </w:r>
    </w:p>
    <w:p w:rsidR="00236BC3" w:rsidRPr="00152E14" w:rsidRDefault="00236BC3" w:rsidP="00236BC3">
      <w:pPr>
        <w:pStyle w:val="a9"/>
        <w:numPr>
          <w:ilvl w:val="0"/>
          <w:numId w:val="5"/>
        </w:numPr>
        <w:ind w:left="426"/>
        <w:jc w:val="both"/>
        <w:rPr>
          <w:b w:val="0"/>
          <w:szCs w:val="24"/>
        </w:rPr>
      </w:pPr>
      <w:r w:rsidRPr="00152E14">
        <w:rPr>
          <w:b w:val="0"/>
          <w:szCs w:val="24"/>
        </w:rPr>
        <w:t>ГОСТ 31985-2013 Услуги общественного питания. Термины и определения.- Введ. 2015-  01-01. -  М.: Стандартинформ, 2014.-</w:t>
      </w:r>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152E14">
        <w:rPr>
          <w:b w:val="0"/>
          <w:szCs w:val="24"/>
          <w:lang w:val="en-US"/>
        </w:rPr>
        <w:t>III</w:t>
      </w:r>
      <w:r w:rsidRPr="00152E14">
        <w:rPr>
          <w:b w:val="0"/>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152E14">
        <w:rPr>
          <w:b w:val="0"/>
          <w:szCs w:val="24"/>
          <w:lang w:val="en-US"/>
        </w:rPr>
        <w:t>III</w:t>
      </w:r>
      <w:r w:rsidRPr="00152E14">
        <w:rPr>
          <w:b w:val="0"/>
          <w:szCs w:val="24"/>
        </w:rPr>
        <w:t>, 11 с.</w:t>
      </w:r>
    </w:p>
    <w:p w:rsidR="00236BC3" w:rsidRPr="00152E14" w:rsidRDefault="00236BC3" w:rsidP="00236BC3">
      <w:pPr>
        <w:pStyle w:val="a9"/>
        <w:numPr>
          <w:ilvl w:val="0"/>
          <w:numId w:val="5"/>
        </w:numPr>
        <w:ind w:left="426"/>
        <w:jc w:val="both"/>
        <w:rPr>
          <w:b w:val="0"/>
          <w:spacing w:val="-8"/>
          <w:szCs w:val="24"/>
        </w:rPr>
      </w:pPr>
      <w:r w:rsidRPr="00152E14">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152E14">
        <w:rPr>
          <w:b w:val="0"/>
          <w:szCs w:val="24"/>
          <w:lang w:val="en-US"/>
        </w:rPr>
        <w:t>III</w:t>
      </w:r>
      <w:r w:rsidRPr="00152E14">
        <w:rPr>
          <w:b w:val="0"/>
          <w:szCs w:val="24"/>
        </w:rPr>
        <w:t xml:space="preserve">, 16 с. </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u w:val="single"/>
        </w:rPr>
      </w:pPr>
      <w:r w:rsidRPr="00152E14">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 xml:space="preserve">М.: </w:t>
      </w:r>
      <w:proofErr w:type="spellStart"/>
      <w:r w:rsidRPr="00152E14">
        <w:rPr>
          <w:rFonts w:ascii="Times New Roman" w:hAnsi="Times New Roman" w:cs="Times New Roman"/>
          <w:sz w:val="24"/>
          <w:szCs w:val="24"/>
        </w:rPr>
        <w:t>ДеЛипринт</w:t>
      </w:r>
      <w:proofErr w:type="spellEnd"/>
      <w:r w:rsidRPr="00152E14">
        <w:rPr>
          <w:rFonts w:ascii="Times New Roman" w:hAnsi="Times New Roman" w:cs="Times New Roman"/>
          <w:sz w:val="24"/>
          <w:szCs w:val="24"/>
        </w:rPr>
        <w:t>, 201</w:t>
      </w:r>
      <w:r w:rsidR="00D354D2" w:rsidRPr="00152E14">
        <w:rPr>
          <w:rFonts w:ascii="Times New Roman" w:hAnsi="Times New Roman" w:cs="Times New Roman"/>
          <w:sz w:val="24"/>
          <w:szCs w:val="24"/>
        </w:rPr>
        <w:t>7</w:t>
      </w:r>
      <w:r w:rsidRPr="00152E14">
        <w:rPr>
          <w:rFonts w:ascii="Times New Roman" w:hAnsi="Times New Roman" w:cs="Times New Roman"/>
          <w:sz w:val="24"/>
          <w:szCs w:val="24"/>
        </w:rPr>
        <w:t>.- 544с.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М.: ДеЛи плюс, 2013.- 808с.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r w:rsidRPr="00152E14">
        <w:rPr>
          <w:rFonts w:ascii="Times New Roman" w:hAnsi="Times New Roman" w:cs="Times New Roman"/>
          <w:sz w:val="24"/>
          <w:szCs w:val="24"/>
        </w:rPr>
        <w:t xml:space="preserve">Анфимова Н.А. Кулинария: учебник для студ.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Н.А. Анфимова. – 11-е изд., стер. – М. : Издательский центр «Академия», 2016. – 400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proofErr w:type="spellStart"/>
      <w:r w:rsidRPr="00152E14">
        <w:rPr>
          <w:rFonts w:ascii="Times New Roman" w:hAnsi="Times New Roman" w:cs="Times New Roman"/>
          <w:sz w:val="24"/>
          <w:szCs w:val="24"/>
        </w:rPr>
        <w:t>Золин</w:t>
      </w:r>
      <w:proofErr w:type="spellEnd"/>
      <w:r w:rsidRPr="00152E14">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w:t>
      </w:r>
      <w:proofErr w:type="spellStart"/>
      <w:r w:rsidRPr="00152E14">
        <w:rPr>
          <w:rFonts w:ascii="Times New Roman" w:hAnsi="Times New Roman" w:cs="Times New Roman"/>
          <w:sz w:val="24"/>
          <w:szCs w:val="24"/>
        </w:rPr>
        <w:t>В.П.Золин</w:t>
      </w:r>
      <w:proofErr w:type="spellEnd"/>
      <w:r w:rsidRPr="00152E14">
        <w:rPr>
          <w:rFonts w:ascii="Times New Roman" w:hAnsi="Times New Roman" w:cs="Times New Roman"/>
          <w:sz w:val="24"/>
          <w:szCs w:val="24"/>
        </w:rPr>
        <w:t>. – 13-е изд. – М.: Издательский центр «Академия», 2016. – 320 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xml:space="preserve"> Г.Г. Техническое оснащение и организация рабочего места: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Г.Г. </w:t>
      </w: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Ж.С. Анохина. – 1-е изд. – М. : Издательский центр «Академия», 2016. – 240 с.</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Дополнительные источники:</w:t>
      </w:r>
    </w:p>
    <w:p w:rsidR="00236BC3" w:rsidRPr="00152E14" w:rsidRDefault="00236BC3" w:rsidP="00236BC3">
      <w:pPr>
        <w:pStyle w:val="cv"/>
        <w:numPr>
          <w:ilvl w:val="0"/>
          <w:numId w:val="6"/>
        </w:numPr>
        <w:spacing w:before="0" w:beforeAutospacing="0" w:after="0" w:afterAutospacing="0"/>
        <w:ind w:left="426"/>
        <w:jc w:val="both"/>
      </w:pPr>
      <w:r w:rsidRPr="00152E14">
        <w:t xml:space="preserve">Российская Федерация. Законы.  О качестве и безопасности пищевых продуктов [Электронный ресурс]: </w:t>
      </w:r>
      <w:proofErr w:type="spellStart"/>
      <w:r w:rsidRPr="00152E14">
        <w:t>федер</w:t>
      </w:r>
      <w:proofErr w:type="spellEnd"/>
      <w:r w:rsidRPr="00152E14">
        <w:t xml:space="preserve">. закон: [принят Гос. Думой  1 дек.1999 г.: </w:t>
      </w:r>
      <w:proofErr w:type="spellStart"/>
      <w:r w:rsidRPr="00152E14">
        <w:t>одобр</w:t>
      </w:r>
      <w:proofErr w:type="spellEnd"/>
      <w:r w:rsidRPr="00152E14">
        <w:t>. Советом Федерации 23 дек. 1999 г.: в ред. на 13.07.2015г. № 213-ФЗ].</w:t>
      </w:r>
    </w:p>
    <w:p w:rsidR="00236BC3" w:rsidRPr="00152E14" w:rsidRDefault="00236BC3" w:rsidP="00236BC3">
      <w:pPr>
        <w:pStyle w:val="cv"/>
        <w:numPr>
          <w:ilvl w:val="0"/>
          <w:numId w:val="6"/>
        </w:numPr>
        <w:spacing w:before="0" w:beforeAutospacing="0" w:after="0" w:afterAutospacing="0"/>
        <w:ind w:left="426"/>
        <w:jc w:val="both"/>
      </w:pPr>
      <w:r w:rsidRPr="00152E14">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36BC3" w:rsidRPr="00152E14" w:rsidRDefault="00236BC3" w:rsidP="00236BC3">
      <w:pPr>
        <w:pStyle w:val="cv"/>
        <w:numPr>
          <w:ilvl w:val="0"/>
          <w:numId w:val="6"/>
        </w:numPr>
        <w:spacing w:before="0" w:beforeAutospacing="0" w:after="0" w:afterAutospacing="0"/>
        <w:ind w:left="426"/>
        <w:jc w:val="both"/>
      </w:pPr>
      <w:r w:rsidRPr="00152E14">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36BC3" w:rsidRPr="00152E14" w:rsidRDefault="00236BC3" w:rsidP="00236BC3">
      <w:pPr>
        <w:pStyle w:val="cv"/>
        <w:numPr>
          <w:ilvl w:val="0"/>
          <w:numId w:val="6"/>
        </w:numPr>
        <w:spacing w:before="0" w:beforeAutospacing="0" w:after="0" w:afterAutospacing="0"/>
        <w:ind w:left="426"/>
        <w:jc w:val="both"/>
      </w:pPr>
      <w:r w:rsidRPr="00152E14">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152E14">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152E14">
          <w:rPr>
            <w:rStyle w:val="a8"/>
          </w:rPr>
          <w:t>http://www.fabrikabiz.ru/1002/4/0.php-show_art=2758</w:t>
        </w:r>
      </w:hyperlink>
      <w:r w:rsidRPr="00152E14">
        <w:t>.</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152E14">
          <w:rPr>
            <w:rStyle w:val="a8"/>
          </w:rPr>
          <w:t>http://pravo.gov.ru/proxy/ips/?docbody=&amp;nd=102063865&amp;rdk=&amp;backlink=1</w:t>
        </w:r>
      </w:hyperlink>
    </w:p>
    <w:p w:rsidR="00236BC3" w:rsidRPr="00152E14" w:rsidRDefault="00236BC3" w:rsidP="00236BC3">
      <w:pPr>
        <w:pStyle w:val="cv"/>
        <w:numPr>
          <w:ilvl w:val="0"/>
          <w:numId w:val="6"/>
        </w:numPr>
        <w:spacing w:before="0" w:beforeAutospacing="0" w:after="240" w:afterAutospacing="0"/>
        <w:ind w:left="426"/>
        <w:jc w:val="both"/>
      </w:pPr>
      <w:r w:rsidRPr="00152E14">
        <w:rPr>
          <w:bCs/>
          <w:lang w:val="en-US"/>
        </w:rPr>
        <w:t>CHEFART</w:t>
      </w:r>
      <w:r w:rsidRPr="00152E14">
        <w:rPr>
          <w:bCs/>
        </w:rPr>
        <w:t>. Коллекция лучших рецептов/[сост. Федотова Илона Юрьевна]. – М.: ООО «Издательский дом «Ресторанные ведомости», 2016 - 320 с.: ил.</w:t>
      </w:r>
    </w:p>
    <w:p w:rsidR="00236BC3" w:rsidRPr="00152E14" w:rsidRDefault="00236BC3" w:rsidP="00236BC3">
      <w:pPr>
        <w:pStyle w:val="cv"/>
        <w:spacing w:before="0" w:beforeAutospacing="0" w:after="240" w:afterAutospacing="0"/>
        <w:ind w:left="426"/>
        <w:rPr>
          <w:b/>
        </w:rPr>
      </w:pPr>
      <w:r w:rsidRPr="00152E14">
        <w:rPr>
          <w:b/>
        </w:rPr>
        <w:t>Литература актуализирована Протокол № 1 от 27.08.202</w:t>
      </w:r>
      <w:r w:rsidR="008C25DF">
        <w:rPr>
          <w:b/>
        </w:rPr>
        <w:t>1</w:t>
      </w:r>
      <w:r w:rsidRPr="00152E14">
        <w:rPr>
          <w:b/>
        </w:rPr>
        <w:t xml:space="preserve"> г.</w:t>
      </w: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Default="00236BC3"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Pr="00371D11" w:rsidRDefault="00152E14"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304E72">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FD69AD" w:rsidRPr="00371D11" w:rsidRDefault="00236BC3" w:rsidP="00152E14">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4394"/>
        <w:gridCol w:w="1985"/>
      </w:tblGrid>
      <w:tr w:rsidR="00236BC3" w:rsidRPr="00176084" w:rsidTr="00152E14">
        <w:trPr>
          <w:trHeight w:val="1098"/>
        </w:trPr>
        <w:tc>
          <w:tcPr>
            <w:tcW w:w="1985" w:type="dxa"/>
            <w:vAlign w:val="center"/>
          </w:tcPr>
          <w:p w:rsidR="00236BC3" w:rsidRPr="00152E14" w:rsidRDefault="00236BC3" w:rsidP="00E449AB">
            <w:pPr>
              <w:suppressAutoHyphens/>
              <w:spacing w:after="0" w:line="240" w:lineRule="auto"/>
              <w:ind w:firstLine="34"/>
              <w:jc w:val="center"/>
              <w:rPr>
                <w:rFonts w:ascii="Times New Roman" w:hAnsi="Times New Roman"/>
                <w:b/>
              </w:rPr>
            </w:pPr>
            <w:r w:rsidRPr="00152E14">
              <w:rPr>
                <w:rFonts w:ascii="Times New Roman" w:hAnsi="Times New Roman"/>
                <w:b/>
              </w:rPr>
              <w:t>Код и наименование профессиональных и общих компетенций, формируемых в рамках модуля</w:t>
            </w:r>
          </w:p>
        </w:tc>
        <w:tc>
          <w:tcPr>
            <w:tcW w:w="1843"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Результаты (освоенные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профессиональные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компетенции)</w:t>
            </w:r>
          </w:p>
        </w:tc>
        <w:tc>
          <w:tcPr>
            <w:tcW w:w="4394"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Основные показатели оценки</w:t>
            </w:r>
          </w:p>
          <w:p w:rsidR="00236BC3" w:rsidRPr="00152E14" w:rsidRDefault="00236BC3" w:rsidP="00E449AB">
            <w:pPr>
              <w:tabs>
                <w:tab w:val="left" w:pos="317"/>
              </w:tabs>
              <w:suppressAutoHyphens/>
              <w:spacing w:after="0" w:line="240" w:lineRule="auto"/>
              <w:ind w:left="34"/>
              <w:jc w:val="center"/>
              <w:rPr>
                <w:rFonts w:ascii="Times New Roman" w:hAnsi="Times New Roman"/>
                <w:b/>
              </w:rPr>
            </w:pPr>
            <w:r w:rsidRPr="00152E14">
              <w:rPr>
                <w:rFonts w:ascii="Times New Roman" w:hAnsi="Times New Roman"/>
                <w:b/>
              </w:rPr>
              <w:t>результата</w:t>
            </w:r>
          </w:p>
        </w:tc>
        <w:tc>
          <w:tcPr>
            <w:tcW w:w="1985" w:type="dxa"/>
            <w:vAlign w:val="center"/>
          </w:tcPr>
          <w:p w:rsidR="00236BC3" w:rsidRPr="00371D11" w:rsidRDefault="00236BC3" w:rsidP="00E449AB">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236BC3" w:rsidRPr="00176084" w:rsidRDefault="00236BC3" w:rsidP="00E449AB">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rPr>
              <w:t xml:space="preserve">ПК 4.1. </w:t>
            </w:r>
          </w:p>
          <w:p w:rsidR="00203B1F" w:rsidRPr="00152E14" w:rsidRDefault="00203B1F" w:rsidP="00FD69AD">
            <w:pPr>
              <w:spacing w:after="0" w:line="240" w:lineRule="auto"/>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1843" w:type="dxa"/>
          </w:tcPr>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Практический опыт</w:t>
            </w:r>
          </w:p>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 xml:space="preserve">Умения </w:t>
            </w:r>
          </w:p>
          <w:p w:rsidR="00047180" w:rsidRPr="00152E14" w:rsidRDefault="00047180" w:rsidP="00047180">
            <w:pPr>
              <w:spacing w:after="0" w:line="240" w:lineRule="auto"/>
              <w:jc w:val="both"/>
              <w:rPr>
                <w:rFonts w:ascii="Times New Roman" w:hAnsi="Times New Roman"/>
              </w:rPr>
            </w:pP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bCs/>
              </w:rPr>
            </w:pPr>
            <w:r w:rsidRPr="00152E14">
              <w:rPr>
                <w:rFonts w:ascii="Times New Roman" w:hAnsi="Times New Roman"/>
                <w:bCs/>
              </w:rPr>
              <w:t xml:space="preserve">Выполнение всех действий по </w:t>
            </w:r>
            <w:r w:rsidRPr="00152E14">
              <w:rPr>
                <w:rFonts w:ascii="Times New Roman" w:hAnsi="Times New Roman"/>
                <w:b/>
                <w:bCs/>
              </w:rPr>
              <w:t xml:space="preserve">организации подготовки  рабочих мест, оборудования, сырья, материалов </w:t>
            </w:r>
            <w:r w:rsidRPr="00152E14">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bCs/>
              </w:rPr>
              <w:t xml:space="preserve">оптимальный выбор и целевое, безопасное использование </w:t>
            </w:r>
            <w:r w:rsidRPr="00152E14">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холодных и горячих десертов, напитков сложного ассортимента);</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точная оценка соответствия качества и безопасности продуктов, </w:t>
            </w:r>
            <w:r w:rsidRPr="00152E14">
              <w:rPr>
                <w:rFonts w:ascii="Times New Roman" w:hAnsi="Times New Roman" w:cs="Times New Roman"/>
              </w:rPr>
              <w:lastRenderedPageBreak/>
              <w:t>полуфабрикатов, материалов требованиям регламентов, рецептуре;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распределения заданий между подчиненными их квалификации;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организации хранения сырья, продуктов, полуфабрикатов, готовых холодных и горячих десертов, напитков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правильная, в соответствии с инструкциями, безопасная правка ножей;</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точность, соответствие заданию ведение расчетов  потребности в сырье, продуктах;</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соответствие правилам оформления заявки на сырье, продукты </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lastRenderedPageBreak/>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самостоятельной работе</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w:t>
            </w:r>
            <w:r w:rsidRPr="00152E14">
              <w:rPr>
                <w:rFonts w:ascii="Times New Roman" w:hAnsi="Times New Roman"/>
                <w:szCs w:val="24"/>
              </w:rPr>
              <w:lastRenderedPageBreak/>
              <w:t xml:space="preserve">наблюдение и оценка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выполнения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p>
          <w:p w:rsidR="00203B1F" w:rsidRPr="0013620F" w:rsidRDefault="00203B1F" w:rsidP="00D64AAB">
            <w:pPr>
              <w:spacing w:after="0" w:line="240" w:lineRule="auto"/>
              <w:ind w:left="67" w:hanging="22"/>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lastRenderedPageBreak/>
              <w:t>ПК 4.2.</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4.3</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w:t>
            </w:r>
            <w:r w:rsidRPr="00152E14">
              <w:rPr>
                <w:rFonts w:ascii="Times New Roman" w:hAnsi="Times New Roman"/>
              </w:rPr>
              <w:lastRenderedPageBreak/>
              <w:t>видов и форм обслуживания</w:t>
            </w:r>
          </w:p>
          <w:p w:rsidR="00203B1F" w:rsidRPr="00152E14" w:rsidRDefault="00203B1F" w:rsidP="00FD69AD">
            <w:pPr>
              <w:spacing w:after="0" w:line="240" w:lineRule="auto"/>
              <w:ind w:left="34" w:firstLine="283"/>
              <w:rPr>
                <w:rFonts w:ascii="Times New Roman" w:hAnsi="Times New Roman"/>
                <w:b/>
              </w:rPr>
            </w:pP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4.4</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4.5</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lastRenderedPageBreak/>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rPr>
            </w:pPr>
            <w:r w:rsidRPr="00152E14">
              <w:rPr>
                <w:rFonts w:ascii="Times New Roman" w:hAnsi="Times New Roman"/>
              </w:rPr>
              <w:t>Организация и ведение процессов приготовления, творческого оформления и подготовки к реализации холодных и горячих десертов, напитков сложного ассортимента:</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адекватный выбор основных продуктов и дополнительных ингредиентов, в том числе ароматических, красящих веществ,</w:t>
            </w:r>
            <w:r w:rsidRPr="00152E14">
              <w:rPr>
                <w:rFonts w:ascii="Times New Roman" w:hAnsi="Times New Roman" w:cs="Times New Roman"/>
              </w:rPr>
              <w:t xml:space="preserve"> точное распознавание недоброкачественных продуктов;</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 xml:space="preserve">соответствие потерь при приготовлении холодных и горячих десертов, напитков действующим нормам; </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оптимальность процесса приготовления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152E14">
              <w:rPr>
                <w:rFonts w:ascii="Times New Roman" w:hAnsi="Times New Roman" w:cs="Times New Roman"/>
              </w:rPr>
              <w:t>);</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профессиональная демонстрация навыков работы с ножом, механическим, тепловым оборудованием, специализированным оборудованием для приготовления холодных и горячих напитков, приготовления украшений из шоколада, карамели, оборудованием для вакуумирования, упаковки;</w:t>
            </w:r>
          </w:p>
          <w:p w:rsidR="00203B1F" w:rsidRPr="00152E14" w:rsidRDefault="00203B1F" w:rsidP="00152E14">
            <w:pPr>
              <w:pStyle w:val="a3"/>
              <w:numPr>
                <w:ilvl w:val="0"/>
                <w:numId w:val="10"/>
              </w:numPr>
              <w:spacing w:after="0" w:line="240" w:lineRule="auto"/>
              <w:ind w:left="34" w:firstLine="283"/>
              <w:contextualSpacing w:val="0"/>
              <w:jc w:val="both"/>
              <w:rPr>
                <w:rFonts w:ascii="Times New Roman" w:hAnsi="Times New Roman" w:cs="Times New Roman"/>
                <w:bCs/>
              </w:rPr>
            </w:pPr>
            <w:r w:rsidRPr="00152E14">
              <w:rPr>
                <w:rFonts w:ascii="Times New Roman" w:hAnsi="Times New Roman" w:cs="Times New Roman"/>
                <w:bCs/>
              </w:rPr>
              <w:t>соответствие готовой продукции (внешнего вида, формы, вкуса, консистенции, выхода и т.д.) особенностям заказа, методам обслуживания;</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правильное, оптимальное, </w:t>
            </w:r>
            <w:r w:rsidRPr="00152E14">
              <w:rPr>
                <w:rFonts w:ascii="Times New Roman" w:hAnsi="Times New Roman" w:cs="Times New Roman"/>
                <w:bCs/>
              </w:rPr>
              <w:lastRenderedPageBreak/>
              <w:t xml:space="preserve">адекватное заданию планирование и ведение процессов приготовления, творческого оформления и подготовки к реализации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сложного ассортимента, соответствие процессов инструкциям, регламентам;</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корректное использование цветных разделочных досок;</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раздельное использование контейнеров для органических и неорганических отходов;</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152E14">
              <w:rPr>
                <w:rFonts w:ascii="Times New Roman" w:hAnsi="Times New Roman" w:cs="Times New Roman"/>
              </w:rPr>
              <w:t>работы,  правильная</w:t>
            </w:r>
            <w:proofErr w:type="gramEnd"/>
            <w:r w:rsidRPr="00152E14">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времени выполнения работ нормативам;</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массы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меню, особенностям заказа; </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точность расчетов закладки продуктов при изменении выхода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взаимозаменяемости продуктов;</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внешнего вида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заказа: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температуры подачи виду блюда;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аккуратность порционирования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при отпуске (чистота столовой посуды для отпуска, правильное использование пространства посуды, использование для оформления блюда только съедобных продуктов)</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объема, массы блюда размеру и форме столовой посуды, используемой для отпуска, оптимальность выбора вида столовой посуды;</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креативность  внешнего вида готовой продукции (общее </w:t>
            </w:r>
            <w:r w:rsidRPr="00152E14">
              <w:rPr>
                <w:rFonts w:ascii="Times New Roman" w:hAnsi="Times New Roman" w:cs="Times New Roman"/>
                <w:bCs/>
              </w:rPr>
              <w:lastRenderedPageBreak/>
              <w:t>визуальное впечатление: цвет/сочетание/баланс/композиция)</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текстуры (консистенции) каждого компонента блюда/изделия заданию, рецептуре</w:t>
            </w:r>
          </w:p>
          <w:p w:rsidR="00203B1F" w:rsidRPr="00152E14" w:rsidRDefault="00203B1F" w:rsidP="00152E14">
            <w:pPr>
              <w:pStyle w:val="a3"/>
              <w:numPr>
                <w:ilvl w:val="0"/>
                <w:numId w:val="10"/>
              </w:numPr>
              <w:spacing w:after="0" w:line="240" w:lineRule="auto"/>
              <w:ind w:left="34" w:firstLine="0"/>
              <w:contextualSpacing w:val="0"/>
              <w:jc w:val="both"/>
              <w:rPr>
                <w:rFonts w:ascii="Times New Roman" w:hAnsi="Times New Roman" w:cs="Times New Roman"/>
                <w:bCs/>
              </w:rPr>
            </w:pPr>
            <w:r w:rsidRPr="00152E14">
              <w:rPr>
                <w:rFonts w:ascii="Times New Roman" w:hAnsi="Times New Roman" w:cs="Times New Roman"/>
                <w:bCs/>
              </w:rPr>
              <w:t xml:space="preserve">эстетичность, аккуратность упаковки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для отпуска на вынос</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lastRenderedPageBreak/>
              <w:t xml:space="preserve">ПК 4.6. </w:t>
            </w:r>
          </w:p>
          <w:p w:rsidR="00203B1F" w:rsidRPr="00152E14" w:rsidRDefault="00203B1F" w:rsidP="00FD69AD">
            <w:pPr>
              <w:spacing w:after="0" w:line="240" w:lineRule="auto"/>
              <w:rPr>
                <w:rFonts w:ascii="Times New Roman" w:hAnsi="Times New Roman"/>
                <w:b/>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2"/>
              </w:numPr>
              <w:spacing w:after="0" w:line="240" w:lineRule="auto"/>
              <w:ind w:left="34" w:hanging="34"/>
              <w:jc w:val="both"/>
              <w:rPr>
                <w:rFonts w:ascii="Times New Roman" w:hAnsi="Times New Roman" w:cs="Times New Roman"/>
              </w:rPr>
            </w:pPr>
            <w:r w:rsidRPr="00152E14">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соответствие дополнительных ингредиентов виду основного сырья;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соблюдение баланса жировых и вкусовых компонентов;</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выбора, комбинирования способов кулинарной обработки и приготовления;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точность выбора направлений изменения рецептуры с учетом особенностей заказа, сезонности, формы обслуживания;</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десерта, напитка действующим методикам, правильность определения норм потерь при приготовлении десертов и напитков сложного ассортимента;</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правильность оформления акта проработки новой или адаптированной рецептуры;</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оптимальность выбора способа презентации результатов проработки (холодных и горячих десертов, напитков, разработанной документации);</w:t>
            </w:r>
          </w:p>
          <w:p w:rsidR="00203B1F" w:rsidRPr="00152E14" w:rsidRDefault="00203B1F" w:rsidP="00152E14">
            <w:pPr>
              <w:pStyle w:val="a3"/>
              <w:numPr>
                <w:ilvl w:val="0"/>
                <w:numId w:val="12"/>
              </w:numPr>
              <w:spacing w:after="0" w:line="240" w:lineRule="auto"/>
              <w:ind w:left="34" w:firstLine="141"/>
              <w:contextualSpacing w:val="0"/>
              <w:rPr>
                <w:rFonts w:ascii="Times New Roman" w:hAnsi="Times New Roman" w:cs="Times New Roman"/>
              </w:rPr>
            </w:pPr>
            <w:r w:rsidRPr="00152E14">
              <w:rPr>
                <w:rFonts w:ascii="Times New Roman" w:hAnsi="Times New Roman" w:cs="Times New Roman"/>
              </w:rPr>
              <w:t>демонстрация профессиональных навыков выполнения работ по приготовлению холодных и горячих десертов, напитков сложного ассортимента при проведении мастер-класса для представления результатов разработки</w:t>
            </w:r>
          </w:p>
        </w:tc>
        <w:tc>
          <w:tcPr>
            <w:tcW w:w="1985" w:type="dxa"/>
            <w:vMerge/>
          </w:tcPr>
          <w:p w:rsidR="00203B1F" w:rsidRPr="0013620F" w:rsidRDefault="00203B1F" w:rsidP="00D64AAB">
            <w:pPr>
              <w:spacing w:after="0" w:line="240" w:lineRule="auto"/>
              <w:ind w:left="67" w:hanging="22"/>
              <w:rPr>
                <w:rFonts w:ascii="Times New Roman" w:hAnsi="Times New Roman"/>
                <w:b/>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b/>
              </w:rPr>
              <w:lastRenderedPageBreak/>
              <w:t>ОК 01</w:t>
            </w:r>
            <w:r w:rsidRPr="00152E14">
              <w:rPr>
                <w:rFonts w:ascii="Times New Roman" w:hAnsi="Times New Roman"/>
              </w:rPr>
              <w:t xml:space="preserve">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распознавания сложных проблемных ситуаций в различных контекстах;</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анализа сложных ситуаций при решении задач профессиональной деятельности;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определения этапов решения задачи;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потребности в информации;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поиска;</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источников нужных ресурсов;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разработка детального плана действий;</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правильность оценки рисков на каждом шагу;</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практике;</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самостоятельной работы</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наблюдение и оценка в процессе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ОК. 02</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анализа полученной информации, точность выделения в ней главных аспектов;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структурирования отобранной информации в соответствии с параметрами поиска;</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ОК.03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Планировать и реализовывать собственное профессиональное и личностное развитие</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актуальность используемой нормативно-правовой документации по профессии;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адекватность применения современной научной профессиональной терминологии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 04.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Работать в коллективе и команде, эффективно взаимодействовать с коллегами, руководством, клиентами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участия в  деловом общении для решения деловых задач;</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планирования профессиональной деятельность</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4</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w:t>
            </w:r>
            <w:r w:rsidRPr="00C54A86">
              <w:rPr>
                <w:rFonts w:ascii="Times New Roman" w:hAnsi="Times New Roman"/>
              </w:rPr>
              <w:lastRenderedPageBreak/>
              <w:t>труда. Стремящийся к формированию в сетевой среде личностно и профессионального конструктивного «цифрового следа».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lastRenderedPageBreak/>
              <w:t>ЛР 8</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10</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11</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607216" w:rsidRPr="00C54A86" w:rsidRDefault="00607216"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w:t>
            </w:r>
            <w:r w:rsidRPr="00C54A86">
              <w:rPr>
                <w:rFonts w:ascii="Times New Roman" w:hAnsi="Times New Roman"/>
              </w:rPr>
              <w:lastRenderedPageBreak/>
              <w:t>й компетенции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lastRenderedPageBreak/>
              <w:t>ЛР 17</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18</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19</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20</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21</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23</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jc w:val="both"/>
              <w:rPr>
                <w:rFonts w:ascii="Times New Roman" w:hAnsi="Times New Roman"/>
                <w:b/>
                <w:bCs/>
              </w:rPr>
            </w:pPr>
            <w:r w:rsidRPr="00C54A86">
              <w:rPr>
                <w:rFonts w:ascii="Times New Roman" w:hAnsi="Times New Roman"/>
                <w:b/>
                <w:bCs/>
              </w:rPr>
              <w:t>ЛР 24</w:t>
            </w:r>
          </w:p>
          <w:p w:rsidR="00607216" w:rsidRPr="00C54A86" w:rsidRDefault="00607216"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607216" w:rsidRPr="00C54A86" w:rsidRDefault="00607216"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w:t>
            </w:r>
            <w:r w:rsidRPr="00C54A86">
              <w:rPr>
                <w:rFonts w:ascii="Times New Roman" w:hAnsi="Times New Roman"/>
              </w:rPr>
              <w:lastRenderedPageBreak/>
              <w:t xml:space="preserve">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bl>
    <w:p w:rsidR="00236BC3" w:rsidRDefault="00236BC3"/>
    <w:p w:rsidR="00236BC3" w:rsidRDefault="00236BC3"/>
    <w:p w:rsidR="00236BC3" w:rsidRDefault="00236BC3"/>
    <w:p w:rsidR="00236BC3" w:rsidRDefault="00236BC3"/>
    <w:sectPr w:rsidR="00236BC3" w:rsidSect="00152E14">
      <w:pgSz w:w="11906" w:h="16838"/>
      <w:pgMar w:top="851"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61C92304"/>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7D04395"/>
    <w:multiLevelType w:val="multilevel"/>
    <w:tmpl w:val="E93E783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2"/>
  </w:num>
  <w:num w:numId="3">
    <w:abstractNumId w:val="11"/>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6"/>
  </w:num>
  <w:num w:numId="10">
    <w:abstractNumId w:val="4"/>
  </w:num>
  <w:num w:numId="11">
    <w:abstractNumId w:val="7"/>
  </w:num>
  <w:num w:numId="12">
    <w:abstractNumId w:val="2"/>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00051"/>
    <w:rsid w:val="000234D3"/>
    <w:rsid w:val="00047180"/>
    <w:rsid w:val="000F635F"/>
    <w:rsid w:val="0014563F"/>
    <w:rsid w:val="00150B39"/>
    <w:rsid w:val="00152E14"/>
    <w:rsid w:val="0017449F"/>
    <w:rsid w:val="00183015"/>
    <w:rsid w:val="001D35C2"/>
    <w:rsid w:val="001D7602"/>
    <w:rsid w:val="001F5561"/>
    <w:rsid w:val="00203B1F"/>
    <w:rsid w:val="002228B0"/>
    <w:rsid w:val="002344C7"/>
    <w:rsid w:val="00236BC3"/>
    <w:rsid w:val="00260829"/>
    <w:rsid w:val="002D133C"/>
    <w:rsid w:val="003049B4"/>
    <w:rsid w:val="00304E72"/>
    <w:rsid w:val="00344801"/>
    <w:rsid w:val="003B5E8A"/>
    <w:rsid w:val="003C7EF0"/>
    <w:rsid w:val="004041FA"/>
    <w:rsid w:val="00417E78"/>
    <w:rsid w:val="00480ED7"/>
    <w:rsid w:val="00482D82"/>
    <w:rsid w:val="004A10CB"/>
    <w:rsid w:val="004A3C84"/>
    <w:rsid w:val="00500051"/>
    <w:rsid w:val="00565AB2"/>
    <w:rsid w:val="005D53C1"/>
    <w:rsid w:val="005F6FAF"/>
    <w:rsid w:val="00607216"/>
    <w:rsid w:val="006074BC"/>
    <w:rsid w:val="00623493"/>
    <w:rsid w:val="006D06F6"/>
    <w:rsid w:val="006F189B"/>
    <w:rsid w:val="00701949"/>
    <w:rsid w:val="00714F0A"/>
    <w:rsid w:val="00720638"/>
    <w:rsid w:val="007451B5"/>
    <w:rsid w:val="00747BE5"/>
    <w:rsid w:val="0076614C"/>
    <w:rsid w:val="007708F5"/>
    <w:rsid w:val="007D2904"/>
    <w:rsid w:val="008327CA"/>
    <w:rsid w:val="00896E53"/>
    <w:rsid w:val="00897FB6"/>
    <w:rsid w:val="008B6286"/>
    <w:rsid w:val="008C25DF"/>
    <w:rsid w:val="009004A3"/>
    <w:rsid w:val="00930E66"/>
    <w:rsid w:val="0099064C"/>
    <w:rsid w:val="00A57AB8"/>
    <w:rsid w:val="00A66DB6"/>
    <w:rsid w:val="00AA69AD"/>
    <w:rsid w:val="00AE73AE"/>
    <w:rsid w:val="00B34C79"/>
    <w:rsid w:val="00B64072"/>
    <w:rsid w:val="00B86BC1"/>
    <w:rsid w:val="00B95AD4"/>
    <w:rsid w:val="00BB1D52"/>
    <w:rsid w:val="00C10019"/>
    <w:rsid w:val="00C26FD2"/>
    <w:rsid w:val="00C60221"/>
    <w:rsid w:val="00CA6D12"/>
    <w:rsid w:val="00CF1569"/>
    <w:rsid w:val="00CF170D"/>
    <w:rsid w:val="00D354D2"/>
    <w:rsid w:val="00D405D6"/>
    <w:rsid w:val="00D406A5"/>
    <w:rsid w:val="00D62A83"/>
    <w:rsid w:val="00DF57B6"/>
    <w:rsid w:val="00E35D77"/>
    <w:rsid w:val="00E449AB"/>
    <w:rsid w:val="00E54A03"/>
    <w:rsid w:val="00EB2F66"/>
    <w:rsid w:val="00F442B0"/>
    <w:rsid w:val="00F532AF"/>
    <w:rsid w:val="00F76A76"/>
    <w:rsid w:val="00FD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27BB76-6955-4CD6-BFED-07F4E6F9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051"/>
    <w:rPr>
      <w:rFonts w:ascii="Calibri" w:eastAsia="Times New Roman" w:hAnsi="Calibri" w:cs="Times New Roman"/>
    </w:rPr>
  </w:style>
  <w:style w:type="paragraph" w:styleId="2">
    <w:name w:val="heading 2"/>
    <w:basedOn w:val="a"/>
    <w:next w:val="a"/>
    <w:link w:val="20"/>
    <w:uiPriority w:val="99"/>
    <w:qFormat/>
    <w:rsid w:val="004A3C84"/>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7708F5"/>
    <w:pPr>
      <w:ind w:left="720"/>
      <w:contextualSpacing/>
    </w:pPr>
    <w:rPr>
      <w:rFonts w:asciiTheme="minorHAnsi" w:eastAsiaTheme="minorEastAsia" w:hAnsiTheme="minorHAnsi" w:cstheme="minorBidi"/>
      <w:lang w:eastAsia="ru-RU"/>
    </w:rPr>
  </w:style>
  <w:style w:type="table" w:styleId="a5">
    <w:name w:val="Table Grid"/>
    <w:basedOn w:val="a1"/>
    <w:uiPriority w:val="39"/>
    <w:rsid w:val="007708F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uiPriority w:val="99"/>
    <w:rsid w:val="00F76A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Normal (Web)"/>
    <w:basedOn w:val="a"/>
    <w:uiPriority w:val="99"/>
    <w:semiHidden/>
    <w:unhideWhenUsed/>
    <w:rsid w:val="00EB2F66"/>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9"/>
    <w:rsid w:val="004A3C84"/>
    <w:rPr>
      <w:rFonts w:ascii="Arial" w:eastAsia="Times New Roman" w:hAnsi="Arial" w:cs="Times New Roman"/>
      <w:b/>
      <w:bCs/>
      <w:i/>
      <w:iCs/>
      <w:sz w:val="28"/>
      <w:szCs w:val="28"/>
      <w:lang w:eastAsia="ru-RU"/>
    </w:rPr>
  </w:style>
  <w:style w:type="character" w:styleId="a7">
    <w:name w:val="Emphasis"/>
    <w:basedOn w:val="a0"/>
    <w:uiPriority w:val="99"/>
    <w:qFormat/>
    <w:rsid w:val="004A3C84"/>
    <w:rPr>
      <w:rFonts w:cs="Times New Roman"/>
      <w:i/>
    </w:rPr>
  </w:style>
  <w:style w:type="character" w:customStyle="1" w:styleId="Hyperlink1">
    <w:name w:val="Hyperlink.1"/>
    <w:uiPriority w:val="99"/>
    <w:rsid w:val="00480ED7"/>
    <w:rPr>
      <w:lang w:val="ru-RU"/>
    </w:rPr>
  </w:style>
  <w:style w:type="character" w:customStyle="1" w:styleId="a4">
    <w:name w:val="Абзац списка Знак"/>
    <w:aliases w:val="Содержание. 2 уровень Знак,Абзац списка1 Знак,List Paragraph Знак"/>
    <w:link w:val="a3"/>
    <w:uiPriority w:val="99"/>
    <w:locked/>
    <w:rsid w:val="00480ED7"/>
    <w:rPr>
      <w:rFonts w:eastAsiaTheme="minorEastAsia"/>
      <w:lang w:eastAsia="ru-RU"/>
    </w:rPr>
  </w:style>
  <w:style w:type="character" w:customStyle="1" w:styleId="FontStyle121">
    <w:name w:val="Font Style121"/>
    <w:uiPriority w:val="99"/>
    <w:rsid w:val="00BB1D52"/>
    <w:rPr>
      <w:rFonts w:ascii="Century Schoolbook" w:hAnsi="Century Schoolbook"/>
      <w:sz w:val="20"/>
    </w:rPr>
  </w:style>
  <w:style w:type="character" w:styleId="a8">
    <w:name w:val="Hyperlink"/>
    <w:rsid w:val="00236BC3"/>
    <w:rPr>
      <w:color w:val="0000FF"/>
      <w:u w:val="single"/>
    </w:rPr>
  </w:style>
  <w:style w:type="paragraph" w:styleId="a9">
    <w:name w:val="caption"/>
    <w:basedOn w:val="a"/>
    <w:next w:val="a"/>
    <w:uiPriority w:val="99"/>
    <w:qFormat/>
    <w:rsid w:val="00236BC3"/>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236BC3"/>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0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22</Pages>
  <Words>7033</Words>
  <Characters>40090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53</cp:revision>
  <dcterms:created xsi:type="dcterms:W3CDTF">2021-02-24T10:19:00Z</dcterms:created>
  <dcterms:modified xsi:type="dcterms:W3CDTF">2021-09-08T07:10:00Z</dcterms:modified>
</cp:coreProperties>
</file>